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7aad6d76fa4839" /><Relationship Type="http://schemas.openxmlformats.org/package/2006/relationships/metadata/core-properties" Target="/package/services/metadata/core-properties/ab77e05bc73746cf8bc9f50d00f93be0.psmdcp" Id="R6e957c9666014c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SB2 (BR941)</w:t>
      </w:r>
      <w:r>
        <w:rPr>
          <w:b/>
        </w:rPr>
        <w:t xml:space="preserve"/>
      </w:r>
      <w:r>
        <w:t xml:space="preserve"> - J. Adams</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SB3 (BR1799)</w:t>
      </w:r>
      <w:r>
        <w:rPr>
          <w:b/>
        </w:rPr>
        <w:t xml:space="preserve"/>
      </w:r>
      <w:r>
        <w:t xml:space="preserve"> - L. Tichenor</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and 160.550 to conform; require districts to publish the most recent information available on the district financial disclosure website upon the effective date of the Act.</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SB4 (BR1215)</w:t>
      </w:r>
      <w:r>
        <w:rPr>
          <w:b/>
        </w:rPr>
        <w:t xml:space="preserve"/>
      </w:r>
      <w:r>
        <w:t xml:space="preserve"> - S. West</w:t>
      </w:r>
      <w:r>
        <w:t xml:space="preserve">, D. Givens</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br/>
      </w:r>
    </w:p>
    <w:p>
      <w:pPr>
        <w:pStyle w:val="RecordBase"/>
      </w:pPr>
      <w:r>
        <w:rPr>
          <w:b/>
        </w:rPr>
        <w:t xml:space="preserve">SB5 (BR1746)</w:t>
      </w:r>
      <w:r>
        <w:rPr>
          <w:b/>
        </w:rPr>
        <w:t xml:space="preserve"/>
      </w:r>
      <w:r>
        <w:t xml:space="preserve"> - J. Howell</w:t>
      </w:r>
      <w:r>
        <w:t xml:space="preserve">, S. Funke Frommeyer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SB6 (BR1762)</w:t>
      </w:r>
      <w:r>
        <w:rPr>
          <w:b/>
        </w:rPr>
        <w:t xml:space="preserve"/>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D. Douglas</w:t>
      </w:r>
      <w:r>
        <w:t xml:space="preserve">, G. Elkins</w:t>
      </w:r>
      <w:r>
        <w:t xml:space="preserve">, S. Funke Frommeyer</w:t>
      </w:r>
      <w:r>
        <w:t xml:space="preserve">, M. Nunn</w:t>
      </w:r>
      <w:r>
        <w:t xml:space="preserve">, S. Rawlings</w:t>
      </w:r>
      <w:r>
        <w:t xml:space="preserve">, C. Richardson</w:t>
      </w:r>
      <w:r>
        <w:t xml:space="preserve">, M. Wilson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r>
      <w:r>
        <w:t xml:space="preserve">, A. Reed</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SB57 (BR1190)</w:t>
      </w:r>
      <w:r>
        <w:rPr>
          <w:b/>
        </w:rPr>
        <w:t xml:space="preserve"/>
      </w:r>
      <w:r>
        <w:t xml:space="preserve"> - D. Carroll</w:t>
      </w:r>
      <w:r>
        <w:t xml:space="preserve">, G. Neal</w:t>
      </w:r>
      <w:r>
        <w:t xml:space="preserve">, P. Wheeler</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M. Nemes</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br/>
      </w:r>
    </w:p>
    <w:p>
      <w:pPr>
        <w:pStyle w:val="RecordBase"/>
      </w:pPr>
      <w:r>
        <w:rPr>
          <w:b/>
        </w:rPr>
        <w:t xml:space="preserve">SB69 (BR1477)</w:t>
      </w:r>
      <w:r>
        <w:rPr>
          <w:b/>
        </w:rPr>
        <w:t xml:space="preserve"/>
      </w:r>
      <w:r>
        <w:t xml:space="preserve"> - J. Adams</w:t>
      </w:r>
      <w:r>
        <w:t xml:space="preserve">, D. Carroll</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br/>
      </w:r>
    </w:p>
    <w:p>
      <w:pPr>
        <w:pStyle w:val="RecordBase"/>
      </w:pPr>
      <w:r>
        <w:rPr>
          <w:b/>
        </w:rPr>
        <w:t xml:space="preserve">SB70 (BR1681)</w:t>
      </w:r>
      <w:r>
        <w:rPr>
          <w:b/>
        </w:rPr>
        <w:t xml:space="preserve"/>
      </w:r>
      <w:r>
        <w:t xml:space="preserve"> - J. Higdon</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SB71 (BR1669)</w:t>
      </w:r>
      <w:r>
        <w:rPr>
          <w:b/>
        </w:rPr>
        <w:t xml:space="preserve"/>
      </w:r>
      <w:r>
        <w:t xml:space="preserve"> - M. Deneen</w:t>
      </w:r>
      <w:r>
        <w:t xml:space="preserve">, G. Elkins</w:t>
        <w:br/>
      </w:r>
    </w:p>
    <w:p>
      <w:pPr>
        <w:pStyle w:val="RecordBase"/>
      </w:pPr>
      <w:r>
        <w:t xml:space="preserve">	AN ACT relating to financial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SB72 (BR1588)</w:t>
      </w:r>
      <w:r>
        <w:rPr>
          <w:b/>
        </w:rPr>
        <w:t xml:space="preserve">/LM</w:t>
      </w:r>
      <w:r>
        <w:t xml:space="preserve"> - D. Douglas</w:t>
      </w:r>
      <w:r>
        <w:t xml:space="preserve">, G. Boswell</w:t>
      </w:r>
      <w:r>
        <w:t xml:space="preserve">, M. Nunn</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SB73 (BR1323)</w:t>
      </w:r>
      <w:r>
        <w:rPr>
          <w:b/>
        </w:rPr>
        <w:t xml:space="preserve"/>
      </w:r>
      <w:r>
        <w:t xml:space="preserve"> - J. Howell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SB74 (BR1391)</w:t>
      </w:r>
      <w:r>
        <w:rPr>
          <w:b/>
        </w:rPr>
        <w:t xml:space="preserve"/>
      </w:r>
      <w:r>
        <w:t xml:space="preserve"> - C. Richardson</w:t>
      </w:r>
      <w:r>
        <w:t xml:space="preserve">, D. Carroll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S. Rawlings</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br/>
      </w:r>
    </w:p>
    <w:p>
      <w:pPr>
        <w:pStyle w:val="RecordBase"/>
      </w:pPr>
      <w:r>
        <w:rPr>
          <w:b/>
        </w:rPr>
        <w:t xml:space="preserve">SB85 (BR1087)</w:t>
      </w:r>
      <w:r>
        <w:rPr>
          <w:b/>
        </w:rPr>
        <w:t xml:space="preserve"/>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SB86 (BR1240)</w:t>
      </w:r>
      <w:r>
        <w:rPr>
          <w:b/>
        </w:rPr>
        <w:t xml:space="preserve">/CI/LM</w:t>
      </w:r>
      <w:r>
        <w:t xml:space="preserve"> - P. Wheeler</w:t>
      </w:r>
      <w:r>
        <w:t xml:space="preserve">, G. Boswell</w:t>
      </w:r>
      <w:r>
        <w:t xml:space="preserve">, D. Carroll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P. Wheeler</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r>
      <w:r>
        <w:t xml:space="preserve">, P. Wheeler</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G. Elkins</w:t>
      </w:r>
      <w:r>
        <w:t xml:space="preserve">, S. Funke Frommeyer</w:t>
      </w:r>
      <w:r>
        <w:t xml:space="preserve">, A. Mays Bledsoe</w:t>
      </w:r>
      <w:r>
        <w:t xml:space="preserve">, S. Rawlings</w:t>
      </w:r>
      <w:r>
        <w:t xml:space="preserve">, A. Reed</w:t>
      </w:r>
      <w:r>
        <w:t xml:space="preserve">, C. Richardson</w:t>
      </w:r>
      <w:r>
        <w:t xml:space="preserve">, B. Smith</w:t>
      </w:r>
      <w:r>
        <w:t xml:space="preserve">, L. Tichenor</w:t>
      </w:r>
      <w:r>
        <w:t xml:space="preserve">, P. Wheeler</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G. Elkins</w:t>
      </w:r>
      <w:r>
        <w:t xml:space="preserve">, S. Madon</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D. Douglas</w:t>
      </w:r>
      <w:r>
        <w:t xml:space="preserve">, G. Elkins</w:t>
      </w:r>
      <w:r>
        <w:t xml:space="preserve">, S. Funke Frommeyer</w:t>
      </w:r>
      <w:r>
        <w:t xml:space="preserve">, R. Girdler</w:t>
      </w:r>
      <w:r>
        <w:t xml:space="preserve">, S. Madon</w:t>
      </w:r>
      <w:r>
        <w:t xml:space="preserve">, A. Mays Bledsoe</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SB111 (BR1285)</w:t>
      </w:r>
      <w:r>
        <w:rPr>
          <w:b/>
        </w:rPr>
        <w:t xml:space="preserve"/>
      </w:r>
      <w:r>
        <w:t xml:space="preserve"> - A. Reed</w:t>
      </w:r>
      <w:r>
        <w:t xml:space="preserve">, L. Tichenor</w:t>
      </w:r>
      <w:r>
        <w:t xml:space="preserve">, J. Adams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SB119 (BR1366)</w:t>
      </w:r>
      <w:r>
        <w:rPr>
          <w:b/>
        </w:rPr>
        <w:t xml:space="preserve"/>
      </w:r>
      <w:r>
        <w:t xml:space="preserve"> - J. Higdon</w:t>
      </w:r>
      <w:r>
        <w:t xml:space="preserve">, A. Reed</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S. Rawlings</w:t>
      </w:r>
      <w:r>
        <w:t xml:space="preserve">, A. Reed</w:t>
      </w:r>
      <w:r>
        <w:t xml:space="preserve">, S. West</w:t>
      </w:r>
      <w:r>
        <w:t xml:space="preserve">, P. Wheeler</w:t>
      </w:r>
      <w:r>
        <w:t xml:space="preserve">, G. Williams</w:t>
      </w:r>
      <w:r>
        <w:t xml:space="preserve">, M. Wilson</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A. Reed</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SB125 (BR1631)</w:t>
      </w:r>
      <w:r>
        <w:rPr>
          <w:b/>
        </w:rPr>
        <w:t xml:space="preserve">/CI/LM</w:t>
      </w:r>
      <w:r>
        <w:t xml:space="preserve"> - D. Carroll</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SB127 (BR139)</w:t>
      </w:r>
      <w:r>
        <w:rPr>
          <w:b/>
        </w:rPr>
        <w:t xml:space="preserve">/AA</w:t>
      </w:r>
      <w:r>
        <w:t xml:space="preserve"> - J. Higdon</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for a license with the Council on Postsecondary Education; provide for the terms of the license, require the reporting of contracts and amounts of intercollegiate athletics compensation; set the license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SB131 (BR1329)</w:t>
      </w:r>
      <w:r>
        <w:rPr>
          <w:b/>
        </w:rPr>
        <w:t xml:space="preserve">/CI</w:t>
      </w:r>
      <w:r>
        <w:t xml:space="preserve"> - R. Webb</w:t>
      </w:r>
      <w:r>
        <w:t xml:space="preserve">, S. Rawlings</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SB132 (BR1644)</w:t>
      </w:r>
      <w:r>
        <w:rPr>
          <w:b/>
        </w:rPr>
        <w:t xml:space="preserve"/>
      </w:r>
      <w:r>
        <w:t xml:space="preserve"> - S. Funke Frommeyer</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SB134 (BR1976)</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SR32 (BR1665)</w:t>
      </w:r>
      <w:r>
        <w:rPr>
          <w:b/>
        </w:rPr>
        <w:t xml:space="preserve"/>
      </w:r>
      <w:r>
        <w:t xml:space="preserve"> - G. Elkins</w:t>
      </w:r>
      <w:r>
        <w:t xml:space="preserve">, S. Madon</w:t>
      </w:r>
      <w:r>
        <w:t xml:space="preserve">, J. Carpenter</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SJR62 (BR1866)</w:t>
      </w:r>
      <w:r>
        <w:rPr>
          <w:b/>
        </w:rPr>
        <w:t xml:space="preserve"/>
      </w:r>
      <w:r>
        <w:t xml:space="preserve"> - S. Madon</w:t>
      </w:r>
      <w:r>
        <w:t xml:space="preserve">, P. Wheeler</w:t>
      </w:r>
      <w:r>
        <w:t xml:space="preserve">, B. Storm</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HB2 (BR1325)</w:t>
      </w:r>
      <w:r>
        <w:rPr>
          <w:b/>
        </w:rPr>
        <w:t xml:space="preserve"/>
      </w:r>
      <w:r>
        <w:t xml:space="preserve"> - K. Fleming</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HB3 (BR1086)</w:t>
      </w:r>
      <w:r>
        <w:rPr>
          <w:b/>
        </w:rPr>
        <w:t xml:space="preserve"/>
      </w:r>
      <w:r>
        <w:t xml:space="preserve"> - A. Neighbors</w:t>
      </w:r>
      <w:r>
        <w:t xml:space="preserve">, S. Bratcher</w:t>
      </w:r>
      <w:r>
        <w:t xml:space="preserve">, S. Lewis</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J. Calloway</w:t>
      </w:r>
      <w:r>
        <w:t xml:space="preserve">, J. Decker</w:t>
      </w:r>
      <w:r>
        <w:t xml:space="preserve">, R. Dotson</w:t>
      </w:r>
      <w:r>
        <w:t xml:space="preserve">, P. Flannery</w:t>
      </w:r>
      <w:r>
        <w:t xml:space="preserve">, C. Fugate</w:t>
      </w:r>
      <w:r>
        <w:t xml:space="preserve">, J. Gooch Jr.</w:t>
      </w:r>
      <w:r>
        <w:t xml:space="preserve">, P. Griffee</w:t>
      </w:r>
      <w:r>
        <w:t xml:space="preserve">, D. Grossberg</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C. Massaroni</w:t>
      </w:r>
      <w:r>
        <w:t xml:space="preserve">, K. Moser</w:t>
      </w:r>
      <w:r>
        <w:t xml:space="preserve">, J. Nemes</w:t>
      </w:r>
      <w:r>
        <w:t xml:space="preserve">, T. Roberts</w:t>
      </w:r>
      <w:r>
        <w:t xml:space="preserve">, S. Sharp</w:t>
      </w:r>
      <w:r>
        <w:t xml:space="preserve">, N. Tate</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br/>
      </w:r>
    </w:p>
    <w:p>
      <w:pPr>
        <w:pStyle w:val="RecordBase"/>
      </w:pPr>
      <w:r>
        <w:rPr>
          <w:b/>
        </w:rPr>
        <w:t xml:space="preserve">HB7 (BR1714)</w:t>
      </w:r>
      <w:r>
        <w:rPr>
          <w:b/>
        </w:rPr>
        <w:t xml:space="preserve"/>
      </w:r>
      <w:r>
        <w:t xml:space="preserve"> - D. Hale</w:t>
      </w:r>
      <w:r>
        <w:t xml:space="preserve">, C. Aull</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D. Osborne</w:t>
      </w:r>
      <w:r>
        <w:t xml:space="preserve">, T. Roberts</w:t>
      </w:r>
      <w:r>
        <w:t xml:space="preserve">, S. Rudy</w:t>
        <w:br/>
      </w:r>
    </w:p>
    <w:p>
      <w:pPr>
        <w:pStyle w:val="RecordBase"/>
      </w:pPr>
      <w:r>
        <w:t xml:space="preserve">	AN ACT relating to gubernatorial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A. Donworth</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B. Chester-Burton</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B. Chester-Burton</w:t>
      </w:r>
      <w:r>
        <w:t xml:space="preserve">, M. Clines</w:t>
      </w:r>
      <w:r>
        <w:t xml:space="preserve">, E. Hancock</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HB44 (BR317)</w:t>
      </w:r>
      <w:r>
        <w:rPr>
          <w:b/>
        </w:rPr>
        <w:t xml:space="preserve"/>
      </w:r>
      <w:r>
        <w:t xml:space="preserve"> - C. Lewis</w:t>
      </w:r>
      <w:r>
        <w:t xml:space="preserve">, E. Callaway</w:t>
      </w:r>
      <w:r>
        <w:t xml:space="preserve">, S. Doan</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HB46 (BR919)</w:t>
      </w:r>
      <w:r>
        <w:rPr>
          <w:b/>
        </w:rPr>
        <w:t xml:space="preserve"/>
      </w:r>
      <w:r>
        <w:t xml:space="preserve"> - D. Gordon</w:t>
      </w:r>
      <w:r>
        <w:t xml:space="preserve">, N. Wilson</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HB50 (BR1169)</w:t>
      </w:r>
      <w:r>
        <w:rPr>
          <w:b/>
        </w:rPr>
        <w:t xml:space="preserve">/LM</w:t>
      </w:r>
      <w:r>
        <w:t xml:space="preserve"> - E. Callaway</w:t>
      </w:r>
      <w:r>
        <w:t xml:space="preserve">, A. Gentry</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Calloway</w:t>
      </w:r>
      <w:r>
        <w:t xml:space="preserve">, J. Hodgson</w:t>
      </w:r>
      <w:r>
        <w:t xml:space="preserve">, C. Massaroni</w:t>
      </w:r>
      <w:r>
        <w:t xml:space="preserve">, K. Moser</w:t>
      </w:r>
      <w:r>
        <w:t xml:space="preserve">, R. White</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G. Brown Jr.</w:t>
      </w:r>
      <w:r>
        <w:t xml:space="preserve">, J. Hodgson</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E. Hancock</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E. Callaway</w:t>
      </w:r>
      <w:r>
        <w:t xml:space="preserve">, J. Calloway</w:t>
      </w:r>
      <w:r>
        <w:t xml:space="preserve">, J. Decker</w:t>
      </w:r>
      <w:r>
        <w:t xml:space="preserve">, S. Doan</w:t>
      </w:r>
      <w:r>
        <w:t xml:space="preserve">, R. Dotson</w:t>
      </w:r>
      <w:r>
        <w:t xml:space="preserve">, D. Fister</w:t>
      </w:r>
      <w:r>
        <w:t xml:space="preserve">, P. Flannery</w:t>
      </w:r>
      <w:r>
        <w:t xml:space="preserve">, C. Freeland</w:t>
      </w:r>
      <w:r>
        <w:t xml:space="preserve">, C. Fugate</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J. Hodgson</w:t>
      </w:r>
      <w:r>
        <w:t xml:space="preserve">, K. Holloway</w:t>
      </w:r>
      <w:r>
        <w:t xml:space="preserve">, T. Huff</w:t>
      </w:r>
      <w:r>
        <w:t xml:space="preserve">, M. Imes</w:t>
      </w:r>
      <w:r>
        <w:t xml:space="preserve">, C. Lewis</w:t>
      </w:r>
      <w:r>
        <w:t xml:space="preserve">, D. Lewis</w:t>
      </w:r>
      <w:r>
        <w:t xml:space="preserve">, S. Maddox</w:t>
      </w:r>
      <w:r>
        <w:t xml:space="preserve">, C. Massaroni</w:t>
      </w:r>
      <w:r>
        <w:t xml:space="preserve">, B. McCool</w:t>
      </w:r>
      <w:r>
        <w:t xml:space="preserve">, K. Moser</w:t>
      </w:r>
      <w:r>
        <w:t xml:space="preserve">, M. Pollock</w:t>
      </w:r>
      <w:r>
        <w:t xml:space="preserve">, M. Proctor</w:t>
      </w:r>
      <w:r>
        <w:t xml:space="preserve">, F. Rabourn</w:t>
      </w:r>
      <w:r>
        <w:t xml:space="preserve">, S. Riley</w:t>
      </w:r>
      <w:r>
        <w:t xml:space="preserve">, T. Roberts</w:t>
      </w:r>
      <w:r>
        <w:t xml:space="preserve">, N. Tate</w:t>
      </w:r>
      <w:r>
        <w:t xml:space="preserve">, W. Thomas</w:t>
      </w:r>
      <w:r>
        <w:t xml:space="preserve">, A. Thompson</w:t>
      </w:r>
      <w:r>
        <w:t xml:space="preserve">, T. Truett</w:t>
      </w:r>
      <w:r>
        <w:t xml:space="preserve">, B. Wesley</w:t>
      </w:r>
      <w:r>
        <w:t xml:space="preserve">, M. Whitaker</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rPr>
          <w:b/>
        </w:rPr>
        <w:t xml:space="preserve">/LM</w:t>
      </w:r>
      <w:r>
        <w:t xml:space="preserve"> - M. Hart</w:t>
      </w:r>
      <w:r>
        <w:t xml:space="preserve">, E. Callaway</w:t>
      </w:r>
      <w:r>
        <w:t xml:space="preserve">, D. Gordon</w:t>
      </w:r>
      <w:r>
        <w:t xml:space="preserve">, J. Nemes</w:t>
      </w:r>
      <w:r>
        <w:t xml:space="preserve">, L. Willner</w:t>
      </w:r>
      <w:r>
        <w:t xml:space="preserve">, S. Witten</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HB106 (BR158)</w:t>
      </w:r>
      <w:r>
        <w:rPr>
          <w:b/>
        </w:rPr>
        <w:t xml:space="preserve">/AA/LM</w:t>
      </w:r>
      <w:r>
        <w:t xml:space="preserve"> - M. Hart</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A. Moore</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Stalker</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Dotson</w:t>
      </w:r>
      <w:r>
        <w:t xml:space="preserve">, V. Grossl</w:t>
      </w:r>
      <w:r>
        <w:t xml:space="preserve">, D. Hale</w:t>
      </w:r>
      <w:r>
        <w:t xml:space="preserve">, S. Heavrin</w:t>
      </w:r>
      <w:r>
        <w:t xml:space="preserve">, D. Lewis</w:t>
      </w:r>
      <w:r>
        <w:t xml:space="preserve">, S. Lewis</w:t>
      </w:r>
      <w:r>
        <w:t xml:space="preserve">, B. McCool</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DJ Johnson</w:t>
      </w:r>
      <w:r>
        <w:t xml:space="preserve">, J. Hodgson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J. Nemes</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S. Stalker</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HB185 (BR7)</w:t>
      </w:r>
      <w:r>
        <w:rPr>
          <w:b/>
        </w:rPr>
        <w:t xml:space="preserve"/>
      </w:r>
      <w:r>
        <w:t xml:space="preserve"> - E. Callaway</w:t>
      </w:r>
      <w:r>
        <w:t xml:space="preserve">, J. Bauman</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Gentry</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E. Callaway</w:t>
      </w:r>
      <w:r>
        <w:t xml:space="preserve">, R. Duvall</w:t>
      </w:r>
      <w:r>
        <w:t xml:space="preserve">, P. Griffee</w:t>
      </w:r>
      <w:r>
        <w:t xml:space="preserve">, D. Grossberg</w:t>
      </w:r>
      <w:r>
        <w:t xml:space="preserve">, A. Moore</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B. Chester-Burton</w:t>
      </w:r>
      <w:r>
        <w:t xml:space="preserve">, J. Decker</w:t>
      </w:r>
      <w:r>
        <w:t xml:space="preserve">, S. Dietz</w:t>
      </w:r>
      <w:r>
        <w:t xml:space="preserve">, K. Fleming</w:t>
      </w:r>
      <w:r>
        <w:t xml:space="preserve">, D. Grossberg</w:t>
      </w:r>
      <w:r>
        <w:t xml:space="preserve">, E. Hancock</w:t>
      </w:r>
      <w:r>
        <w:t xml:space="preserve">, K. King</w:t>
      </w:r>
      <w:r>
        <w:t xml:space="preserve">, C. Lewis</w:t>
      </w:r>
      <w:r>
        <w:t xml:space="preserve">, M. Lockett</w:t>
      </w:r>
      <w:r>
        <w:t xml:space="preserve">, J. Nemes</w:t>
      </w:r>
      <w:r>
        <w:t xml:space="preserve">, S. Riley</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K. Jackson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HB258 (BR1225)</w:t>
      </w:r>
      <w:r>
        <w:rPr>
          <w:b/>
        </w:rPr>
        <w:t xml:space="preserve"/>
      </w:r>
      <w:r>
        <w:t xml:space="preserve"> - J. Payne</w:t>
      </w:r>
      <w:r>
        <w:t xml:space="preserve">, C. Aull</w:t>
      </w:r>
      <w:r>
        <w:t xml:space="preserve">, S. Bratcher</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HB267 (BR897)</w:t>
      </w:r>
      <w:r>
        <w:rPr>
          <w:b/>
        </w:rPr>
        <w:t xml:space="preserve"/>
      </w:r>
      <w:r>
        <w:t xml:space="preserve"> - P. Griffee</w:t>
      </w:r>
      <w:r>
        <w:t xml:space="preserve">, E. Callaway</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J. Bray</w:t>
      </w:r>
      <w:r>
        <w:t xml:space="preserve">, E. Callaway</w:t>
      </w:r>
      <w:r>
        <w:t xml:space="preserve">, J. Calloway</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J. Hodgson</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HB308 (BR1632)</w:t>
      </w:r>
      <w:r>
        <w:rPr>
          <w:b/>
        </w:rPr>
        <w:t xml:space="preserve">/CI</w:t>
      </w:r>
      <w:r>
        <w:t xml:space="preserve"> - R. Dotson</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S. Doan</w:t>
      </w:r>
      <w:r>
        <w:t xml:space="preserve">, A. Donworth</w:t>
      </w:r>
      <w:r>
        <w:t xml:space="preserve">, D. Grossberg</w:t>
      </w:r>
      <w:r>
        <w:t xml:space="preserve">, D. Hale</w:t>
      </w:r>
      <w:r>
        <w:t xml:space="preserve">, K. Holloway</w:t>
      </w:r>
      <w:r>
        <w:t xml:space="preserve">, K. Jackson</w:t>
      </w:r>
      <w:r>
        <w:t xml:space="preserve">, C. Massaroni</w:t>
      </w:r>
      <w:r>
        <w:t xml:space="preserve">, S. Riley</w:t>
      </w:r>
      <w:r>
        <w:t xml:space="preserve">, T. Roberts</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br/>
      </w:r>
    </w:p>
    <w:p>
      <w:pPr>
        <w:pStyle w:val="RecordBase"/>
      </w:pPr>
      <w:r>
        <w:rPr>
          <w:b/>
        </w:rPr>
        <w:t xml:space="preserve">HB314 (BR1720)</w:t>
      </w:r>
      <w:r>
        <w:rPr>
          <w:b/>
        </w:rPr>
        <w:t xml:space="preserve"/>
      </w:r>
      <w:r>
        <w:t xml:space="preserve"> - M. Lockett</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S. Stalker</w:t>
      </w:r>
      <w:r>
        <w:t xml:space="preserve">, J. Watkins</w:t>
      </w:r>
      <w:r>
        <w:t xml:space="preserve">, W. Williams</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HB334 (BR1499)</w:t>
      </w:r>
      <w:r>
        <w:rPr>
          <w:b/>
        </w:rPr>
        <w:t xml:space="preserve">/CI/LM</w:t>
      </w:r>
      <w:r>
        <w:t xml:space="preserve"> - C. Massaroni</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br/>
      </w:r>
    </w:p>
    <w:p>
      <w:pPr>
        <w:pStyle w:val="RecordBase"/>
      </w:pPr>
      <w:r>
        <w:rPr>
          <w:b/>
        </w:rPr>
        <w:t xml:space="preserve">HB357 (BR1661)</w:t>
      </w:r>
      <w:r>
        <w:rPr>
          <w:b/>
        </w:rPr>
        <w:t xml:space="preserve"/>
      </w:r>
      <w:r>
        <w:t xml:space="preserve"> - S. Stalker</w:t>
      </w:r>
      <w:r>
        <w:t xml:space="preserve">, T. Truett</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C. Massaroni</w:t>
      </w:r>
      <w:r>
        <w:t xml:space="preserve">, B. McCool</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D. Grossberg</w:t>
      </w:r>
      <w:r>
        <w:t xml:space="preserve">, K. King</w:t>
      </w:r>
      <w:r>
        <w:t xml:space="preserve">, T. Roberts</w:t>
      </w:r>
      <w:r>
        <w:t xml:space="preserve">, W. Thomas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A. Moore</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rPr>
          <w:b/>
        </w:rPr>
        <w:t xml:space="preserve">/LM</w:t>
      </w:r>
      <w:r>
        <w:t xml:space="preserve"> - D. Gordon</w:t>
        <w:br/>
      </w:r>
    </w:p>
    <w:p>
      <w:pPr>
        <w:pStyle w:val="RecordBase"/>
      </w:pPr>
      <w:r>
        <w:t xml:space="preserve">	AN ACT relating to circular energy facilities.</w:t>
      </w:r>
    </w:p>
    <w:p>
      <w:pPr>
        <w:pStyle w:val="RecordBase"/>
      </w:pPr>
      <w:r>
        <w:t xml:space="preserve">	Create new sections of Subchapter 40 of KRS  Chapter 224 to define "advanced recovery facility," "circular energy economy," "circular energy facility," and "energy carriers"; declare legislature finding regarding the landfilling of wastes as an obsolete method of waste management and promotion of a circular energy economy using circular energy facilities; create a Circular Economy and Advanced Recovery Advisory Council attached to the Energy and Environment Cabinet; identify members of the council and meeting schedule; require the council to make recommendations on policies that advance a circular energy economy using advanced recovery technologies; set forth the duties of the council; require the council to prepare an annual report to be submitted to the Legislative Research Commission by December 30 of each year; prohibit local governments and special districts from banning circular energy or advanced recovery facilities in their jurisdiction.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recieve comparable services when the child begins school; amend KRS 200.664 to require a point of entry to take the necessary steps to ensure that a child with an individualized family services plan shall recieve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br/>
      </w:r>
    </w:p>
    <w:p>
      <w:pPr>
        <w:pStyle w:val="RecordBase"/>
      </w:pPr>
      <w:r>
        <w:t xml:space="preserve">	AN ACT relating to the membership of the Controlled Substances Prescribing Council.</w:t>
      </w:r>
    </w:p>
    <w:p>
      <w:pPr>
        <w:pStyle w:val="RecordBase"/>
      </w:pPr>
      <w:r>
        <w:t xml:space="preserve">	Amend KRS 218A.025 to remove 1 physician and 1 nurse from the Controlled Substances Prescribing Council and to add 1 livestock veterinarian and 1 equine veterinarian.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HB393 (BR937)</w:t>
      </w:r>
      <w:r>
        <w:rPr>
          <w:b/>
        </w:rPr>
        <w:t xml:space="preserve"/>
      </w:r>
      <w:r>
        <w:t xml:space="preserve"> - R. Raymer</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
      </w:r>
      <w:r>
        <w:t xml:space="preserve"> - J. Tipton</w:t>
      </w:r>
      <w:r>
        <w:t xml:space="preserve">, J. Blanton</w:t>
      </w:r>
      <w:r>
        <w:t xml:space="preserve">, E. Callaway</w:t>
      </w:r>
      <w:r>
        <w:t xml:space="preserve">, M. Clines</w:t>
      </w:r>
      <w:r>
        <w:t xml:space="preserve">, D. Fister</w:t>
      </w:r>
      <w:r>
        <w:t xml:space="preserve">, P. Flannery</w:t>
      </w:r>
      <w:r>
        <w:t xml:space="preserve">, C. Fugate</w:t>
      </w:r>
      <w:r>
        <w:t xml:space="preserve">, A. Gentry</w:t>
      </w:r>
      <w:r>
        <w:t xml:space="preserve">, D. Gordon</w:t>
      </w:r>
      <w:r>
        <w:t xml:space="preserve">, D. Hale</w:t>
      </w:r>
      <w:r>
        <w:t xml:space="preserve">, E. Hancock</w:t>
      </w:r>
      <w:r>
        <w:t xml:space="preserve">, T. Huff</w:t>
      </w:r>
      <w:r>
        <w:t xml:space="preserve">, K. Jackson</w:t>
      </w:r>
      <w:r>
        <w:t xml:space="preserve">, W. Lawrence</w:t>
      </w:r>
      <w:r>
        <w:t xml:space="preserve">, D. Lewis</w:t>
      </w:r>
      <w:r>
        <w:t xml:space="preserve">, S. Lewis</w:t>
      </w:r>
      <w:r>
        <w:t xml:space="preserve">, S. McPherson</w:t>
      </w:r>
      <w:r>
        <w:t xml:space="preserve">, A. Moore</w:t>
      </w:r>
      <w:r>
        <w:t xml:space="preserve">, A. Neighbors</w:t>
      </w:r>
      <w:r>
        <w:t xml:space="preserve">, S. Riley</w:t>
      </w:r>
      <w:r>
        <w:t xml:space="preserve">, T. Smith</w:t>
      </w:r>
      <w:r>
        <w:t xml:space="preserve">, A. Thompson</w:t>
      </w:r>
      <w:r>
        <w:t xml:space="preserve">, T. Truett</w:t>
      </w:r>
      <w:r>
        <w:t xml:space="preserve">, B. Wesley</w:t>
      </w:r>
      <w:r>
        <w:t xml:space="preserve">, R. White</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HB416 (BR1309)</w:t>
      </w:r>
      <w:r>
        <w:rPr>
          <w:b/>
        </w:rPr>
        <w:t xml:space="preserve"/>
      </w:r>
      <w:r>
        <w:t xml:space="preserve"> - M. Clines</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br/>
      </w:r>
    </w:p>
    <w:p>
      <w:pPr>
        <w:pStyle w:val="RecordBase"/>
      </w:pPr>
      <w:r>
        <w:rPr>
          <w:b/>
        </w:rPr>
        <w:t xml:space="preserve">HB417 (BR129)</w:t>
      </w:r>
      <w:r>
        <w:rPr>
          <w:b/>
        </w:rPr>
        <w:t xml:space="preserve"/>
      </w:r>
      <w:r>
        <w:t xml:space="preserve"> - D. Osborne</w:t>
      </w:r>
      <w:r>
        <w:t xml:space="preserve">, M. Dossett</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br/>
      </w:r>
    </w:p>
    <w:p>
      <w:pPr>
        <w:pStyle w:val="RecordBase"/>
      </w:pPr>
      <w:r>
        <w:rPr>
          <w:b/>
        </w:rPr>
        <w:t xml:space="preserve">HB419 (BR1592)</w:t>
      </w:r>
      <w:r>
        <w:rPr>
          <w:b/>
        </w:rPr>
        <w:t xml:space="preserve"/>
      </w:r>
      <w:r>
        <w:t xml:space="preserve"> - S. Miles</w:t>
      </w:r>
      <w:r>
        <w:t xml:space="preserve">, M. Meredith</w:t>
      </w:r>
      <w:r>
        <w:t xml:space="preserve">, M. Hart</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HB423 (BR1264)</w:t>
      </w:r>
      <w:r>
        <w:rPr>
          <w:b/>
        </w:rPr>
        <w:t xml:space="preserve"/>
      </w:r>
      <w:r>
        <w:t xml:space="preserve"> - J. Calloway</w:t>
      </w:r>
      <w:r>
        <w:t xml:space="preserve">, E. Callaway</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Grossberg</w:t>
      </w:r>
      <w:r>
        <w:t xml:space="preserve">, N. Kulkarni</w:t>
      </w:r>
      <w:r>
        <w:t xml:space="preserve">, C. Lewis</w:t>
      </w:r>
      <w:r>
        <w:t xml:space="preserve">, M. Marzian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br/>
      </w:r>
    </w:p>
    <w:p>
      <w:pPr>
        <w:pStyle w:val="RecordBase"/>
      </w:pPr>
      <w:r>
        <w:rPr>
          <w:b/>
        </w:rPr>
        <w:t xml:space="preserve">HB437 (BR1834)</w:t>
      </w:r>
      <w:r>
        <w:rPr>
          <w:b/>
        </w:rPr>
        <w:t xml:space="preserve"/>
      </w:r>
      <w:r>
        <w:t xml:space="preserve"> -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HB447 (BR1634)</w:t>
      </w:r>
      <w:r>
        <w:rPr>
          <w:b/>
        </w:rPr>
        <w:t xml:space="preserve">/AA/HM/LM/SP</w:t>
      </w:r>
      <w:r>
        <w:t xml:space="preserve"> - R. Raymer</w:t>
      </w:r>
      <w:r>
        <w:t xml:space="preserve">, R. Bivens</w:t>
      </w:r>
      <w:r>
        <w:t xml:space="preserve">, R. Duvall</w:t>
      </w:r>
      <w:r>
        <w:t xml:space="preserve">, C. Freeland</w:t>
      </w:r>
      <w:r>
        <w:t xml:space="preserve">, S. Lewis</w:t>
      </w:r>
      <w:r>
        <w:t xml:space="preserve">, A. Neighbors</w:t>
      </w:r>
      <w:r>
        <w:t xml:space="preserve">, S. Riley</w:t>
      </w:r>
      <w:r>
        <w:t xml:space="preserve">, B. Wesley</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HB448 (BR1187)</w:t>
      </w:r>
      <w:r>
        <w:rPr>
          <w:b/>
        </w:rPr>
        <w:t xml:space="preserve"/>
      </w:r>
      <w:r>
        <w:t xml:space="preserve"> - T. Hampton</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J. Hodgson</w:t>
      </w:r>
      <w:r>
        <w:t xml:space="preserve">, T. Roberts</w:t>
      </w:r>
      <w:r>
        <w:t xml:space="preserve">, S. Sharp</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HB455 (BR1857)</w:t>
      </w:r>
      <w:r>
        <w:rPr>
          <w:b/>
        </w:rPr>
        <w:t xml:space="preserve"/>
      </w:r>
      <w:r>
        <w:t xml:space="preserve"> - K. Banta</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HB456 (BR1029)</w:t>
      </w:r>
      <w:r>
        <w:rPr>
          <w:b/>
        </w:rPr>
        <w:t xml:space="preserve"/>
      </w:r>
      <w:r>
        <w:t xml:space="preserve"> - C. Freeland</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HB462 (BR1832)</w:t>
      </w:r>
      <w:r>
        <w:rPr>
          <w:b/>
        </w:rPr>
        <w:t xml:space="preserve"/>
      </w:r>
      <w:r>
        <w:t xml:space="preserve"> - R. Duvall</w:t>
      </w:r>
      <w:r>
        <w:t xml:space="preserve">, K. Jackson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HB464 (BR1273)</w:t>
      </w:r>
      <w:r>
        <w:rPr>
          <w:b/>
        </w:rPr>
        <w:t xml:space="preserve">/CI/LM</w:t>
      </w:r>
      <w:r>
        <w:t xml:space="preserve"> - N. Wilson</w:t>
      </w:r>
      <w:r>
        <w:t xml:space="preserve">, J. Bauman</w:t>
      </w:r>
      <w:r>
        <w:t xml:space="preserve">, S. Doan</w:t>
      </w:r>
      <w:r>
        <w:t xml:space="preserve">, K. Holloway</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HB465 (BR1203)</w:t>
      </w:r>
      <w:r>
        <w:rPr>
          <w:b/>
        </w:rPr>
        <w:t xml:space="preserve"/>
      </w:r>
      <w:r>
        <w:t xml:space="preserve"> - V. Grossl</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br/>
      </w:r>
    </w:p>
    <w:p>
      <w:pPr>
        <w:pStyle w:val="RecordBase"/>
      </w:pPr>
      <w:r>
        <w:rPr>
          <w:b/>
        </w:rPr>
        <w:t xml:space="preserve">HB467 (BR40)</w:t>
      </w:r>
      <w:r>
        <w:rPr>
          <w:b/>
        </w:rPr>
        <w:t xml:space="preserve"/>
      </w:r>
      <w:r>
        <w:t xml:space="preserve"> - DJ Johnson</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HB469 (BR1593)</w:t>
      </w:r>
      <w:r>
        <w:rPr>
          <w:b/>
        </w:rPr>
        <w:t xml:space="preserve"/>
      </w:r>
      <w:r>
        <w:t xml:space="preserve"> - R. Bivens</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HB470 (BR124)</w:t>
      </w:r>
      <w:r>
        <w:rPr>
          <w:b/>
        </w:rPr>
        <w:t xml:space="preserve"/>
      </w:r>
      <w:r>
        <w:t xml:space="preserve"> - K. Moser</w:t>
        <w:br/>
      </w:r>
    </w:p>
    <w:p>
      <w:pPr>
        <w:pStyle w:val="RecordBase"/>
      </w:pPr>
      <w:r>
        <w:t xml:space="preserve">	AN ACT relating peer support specialists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HB472 (BR1065)</w:t>
      </w:r>
      <w:r>
        <w:rPr>
          <w:b/>
        </w:rPr>
        <w:t xml:space="preserve">/LM</w:t>
      </w:r>
      <w:r>
        <w:t xml:space="preserve"> - P. Flannery</w:t>
      </w:r>
      <w:r>
        <w:t xml:space="preserve">, J. Blanton</w:t>
      </w:r>
      <w:r>
        <w:t xml:space="preserve">, E. Callaway</w:t>
      </w:r>
      <w:r>
        <w:t xml:space="preserve">, S. Sharp</w:t>
      </w:r>
      <w:r>
        <w:t xml:space="preserve">, A. Thompson</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Heavrin</w:t>
      </w:r>
      <w:r>
        <w:t xml:space="preserve">, K. King</w:t>
      </w:r>
      <w:r>
        <w:t xml:space="preserve">, N. Kulkarni</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HB482 (BR1841)</w:t>
      </w:r>
      <w:r>
        <w:rPr>
          <w:b/>
        </w:rPr>
        <w:t xml:space="preserve"/>
      </w:r>
      <w:r>
        <w:t xml:space="preserve"> - M. Dossett</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HB485 (BR1030)</w:t>
      </w:r>
      <w:r>
        <w:rPr>
          <w:b/>
        </w:rPr>
        <w:t xml:space="preserve">/LM</w:t>
      </w:r>
      <w:r>
        <w:t xml:space="preserve"> - J. Nemes</w:t>
      </w:r>
      <w:r>
        <w:t xml:space="preserve">, J. Hodgson</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HB486 (BR1641)</w:t>
      </w:r>
      <w:r>
        <w:rPr>
          <w:b/>
        </w:rPr>
        <w:t xml:space="preserve"/>
      </w:r>
      <w:r>
        <w:t xml:space="preserve"> - B. Wesley</w:t>
      </w:r>
      <w:r>
        <w:t xml:space="preserve">, S. Baker</w:t>
      </w:r>
      <w:r>
        <w:t xml:space="preserve">, R. Duvall</w:t>
      </w:r>
      <w:r>
        <w:t xml:space="preserve">, D. Fister</w:t>
      </w:r>
      <w:r>
        <w:t xml:space="preserve">, P. Flannery</w:t>
      </w:r>
      <w:r>
        <w:t xml:space="preserve">, C. Fugate</w:t>
      </w:r>
      <w:r>
        <w:t xml:space="preserve">, J. Gooch Jr.</w:t>
      </w:r>
      <w:r>
        <w:t xml:space="preserve">, D. Hale</w:t>
      </w:r>
      <w:r>
        <w:t xml:space="preserve">, M. Hart</w:t>
      </w:r>
      <w:r>
        <w:t xml:space="preserve">, T. Huff</w:t>
      </w:r>
      <w:r>
        <w:t xml:space="preserve">, K. Jackson</w:t>
      </w:r>
      <w:r>
        <w:t xml:space="preserve">, DJ Johnson</w:t>
      </w:r>
      <w:r>
        <w:t xml:space="preserve">, S. McPherson</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HB488 (BR1927)</w:t>
      </w:r>
      <w:r>
        <w:rPr>
          <w:b/>
        </w:rPr>
        <w:t xml:space="preserve"/>
      </w:r>
      <w:r>
        <w:t xml:space="preserve"> - D. Gordon</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HB495 (BR389)</w:t>
      </w:r>
      <w:r>
        <w:rPr>
          <w:b/>
        </w:rPr>
        <w:t xml:space="preserve"/>
      </w:r>
      <w:r>
        <w:t xml:space="preserve"> - S. Dietz</w:t>
        <w:br/>
      </w:r>
    </w:p>
    <w:p>
      <w:pPr>
        <w:pStyle w:val="RecordBase"/>
      </w:pPr>
      <w:r>
        <w:t xml:space="preserve">	AN ACT relating to local occupational license fees.</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amend KRS 67.780 to conform; apply the apportionment and refund requirements to incentive agreements entered into or amended on or after the effective date of the Act.</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HB496 (BR493)</w:t>
      </w:r>
      <w:r>
        <w:rPr>
          <w:b/>
        </w:rPr>
        <w:t xml:space="preserve"/>
      </w:r>
      <w:r>
        <w:t xml:space="preserve"> - V. Grossl</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HB497 (BR1046)</w:t>
      </w:r>
      <w:r>
        <w:rPr>
          <w:b/>
        </w:rPr>
        <w:t xml:space="preserve"/>
      </w:r>
      <w:r>
        <w:t xml:space="preserve"> - J. Tipton</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HB499 (BR154)</w:t>
      </w:r>
      <w:r>
        <w:rPr>
          <w:b/>
        </w:rPr>
        <w:t xml:space="preserve">/LM</w:t>
      </w:r>
      <w:r>
        <w:t xml:space="preserve"> - P. Griffee</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HB500 (BR1374)</w:t>
      </w:r>
      <w:r>
        <w:rPr>
          <w:b/>
        </w:rPr>
        <w:t xml:space="preserve"/>
      </w:r>
      <w:r>
        <w:t xml:space="preserve"> - J. Petrie</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HB506 (BR1853)</w:t>
      </w:r>
      <w:r>
        <w:rPr>
          <w:b/>
        </w:rPr>
        <w:t xml:space="preserve"/>
      </w:r>
      <w:r>
        <w:t xml:space="preserve"> - D. Hale</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minimum required amount of boating liability insurance from $500 to $1,000.</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HB508 (BR1699)</w:t>
      </w:r>
      <w:r>
        <w:rPr>
          <w:b/>
        </w:rPr>
        <w:t xml:space="preserve"/>
      </w:r>
      <w:r>
        <w:t xml:space="preserve"> - M. Koch</w:t>
      </w:r>
      <w:r>
        <w:t xml:space="preserve">, B. McCool</w:t>
      </w:r>
      <w:r>
        <w:t xml:space="preserve">, S. Sharp</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HB510 (BR839)</w:t>
      </w:r>
      <w:r>
        <w:rPr>
          <w:b/>
        </w:rPr>
        <w:t xml:space="preserve"/>
      </w:r>
      <w:r>
        <w:t xml:space="preserve"> - J. Nemes</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HB512 (BR120)</w:t>
      </w:r>
      <w:r>
        <w:rPr>
          <w:b/>
        </w:rPr>
        <w:t xml:space="preserve">/AA/HM/LM/SP</w:t>
      </w:r>
      <w:r>
        <w:t xml:space="preserve"> - K. Moser</w:t>
      </w:r>
      <w:r>
        <w:t xml:space="preserve">, K. Banta</w:t>
      </w:r>
      <w:r>
        <w:t xml:space="preserve">, J. Calloway</w:t>
      </w:r>
      <w:r>
        <w:t xml:space="preserve">, S. Dietz</w:t>
      </w:r>
      <w:r>
        <w:t xml:space="preserve">, P. Griffee</w:t>
      </w:r>
      <w:r>
        <w:t xml:space="preserve">, M. Hart</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HB521 (BR162)</w:t>
      </w:r>
      <w:r>
        <w:rPr>
          <w:b/>
        </w:rPr>
        <w:t xml:space="preserve">/CI</w:t>
      </w:r>
      <w:r>
        <w:t xml:space="preserve"> - S. Rudy</w:t>
      </w:r>
      <w:r>
        <w:t xml:space="preserve">, S. Dietz</w:t>
      </w:r>
      <w:r>
        <w:t xml:space="preserve">, C. Freeland</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br/>
      </w:r>
    </w:p>
    <w:p>
      <w:pPr>
        <w:pStyle w:val="RecordBase"/>
      </w:pPr>
      <w:r>
        <w:rPr>
          <w:b/>
        </w:rPr>
        <w:t xml:space="preserve">HR43 (BR1488)</w:t>
      </w:r>
      <w:r>
        <w:rPr>
          <w:b/>
        </w:rPr>
        <w:t xml:space="preserve"/>
      </w:r>
      <w:r>
        <w:t xml:space="preserve"> - V. Grossl</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Base"/>
      </w:pPr>
      <w:r>
        <w:rPr>
          <w:b/>
        </w:rPr>
        <w:t xml:space="preserve">HCR44 (BR1891)</w:t>
      </w:r>
      <w:r>
        <w:rPr>
          <w:b/>
        </w:rPr>
        <w:t xml:space="preserve"/>
      </w:r>
      <w:r>
        <w:t xml:space="preserve"> - M. Koch</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w:t>
        <w:br/>
      </w:r>
      <w:r>
        <w:t xml:space="preserve">SJR54*</w:t>
      </w:r>
      <w:r>
        <w:t xml:space="preserve">, </w:t>
        <w:br/>
      </w:r>
      <w:r>
        <w:t xml:space="preserve">SR4*</w:t>
      </w:r>
      <w:r>
        <w:t xml:space="preserve">, 7*</w:t>
      </w:r>
      <w:r>
        <w:t xml:space="preserve">, 8*</w:t>
      </w:r>
      <w:r>
        <w:t xml:space="preserve">, 31</w:t>
      </w:r>
      <w:r>
        <w:t xml:space="preserve">, 46</w:t>
        <w:br/>
      </w:r>
    </w:p>
    <w:p>
      <w:pPr>
        <w:pStyle w:val="RecordBase"/>
        <w:ind w:left="120" w:hanging="120"/>
      </w:pPr>
      <w:r>
        <w:t xml:space="preserve">Berg, Karen</w:t>
        <w:br/>
      </w:r>
      <w:r>
        <w:t xml:space="preserve">SB16</w:t>
      </w:r>
      <w:r>
        <w:t xml:space="preserve">, 21</w:t>
      </w:r>
      <w:r>
        <w:t xml:space="preserve">, 96</w:t>
      </w:r>
      <w:r>
        <w:t xml:space="preserve">, 115</w:t>
      </w:r>
      <w:r>
        <w:t xml:space="preserve">, </w:t>
        <w:br/>
      </w:r>
      <w:r>
        <w:t xml:space="preserve">SR4</w:t>
      </w:r>
      <w:r>
        <w:t xml:space="preserve">, 7</w:t>
        <w:br/>
      </w:r>
    </w:p>
    <w:p>
      <w:pPr>
        <w:pStyle w:val="RecordBase"/>
        <w:ind w:left="120" w:hanging="120"/>
      </w:pPr>
      <w:r>
        <w:t xml:space="preserve">Boswell, Gary</w:t>
        <w:br/>
      </w:r>
      <w:r>
        <w:t xml:space="preserve">SB7</w:t>
      </w:r>
      <w:r>
        <w:t xml:space="preserve">, 10</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76</w:t>
      </w:r>
      <w:r>
        <w:t xml:space="preserve">, 86*</w:t>
      </w:r>
      <w:r>
        <w:t xml:space="preserve">, 101</w:t>
      </w:r>
      <w:r>
        <w:t xml:space="preserve">, 104</w:t>
      </w:r>
      <w:r>
        <w:t xml:space="preserve">, 108</w:t>
      </w:r>
      <w:r>
        <w:t xml:space="preserve">, 123</w:t>
      </w:r>
      <w:r>
        <w:t xml:space="preserve">, 181</w:t>
      </w:r>
      <w:r>
        <w:t xml:space="preserve">, </w:t>
        <w:br/>
      </w:r>
      <w:r>
        <w:t xml:space="preserve">SR37</w:t>
      </w:r>
      <w:r>
        <w:t xml:space="preserve">, 55*</w:t>
        <w:br/>
      </w:r>
      <w:r>
        <w:t xml:space="preserve">SB39: SFA (2)</w:t>
      </w:r>
      <w:r>
        <w:t xml:space="preserve">, (3)</w:t>
        <w:br/>
      </w:r>
    </w:p>
    <w:p>
      <w:pPr>
        <w:pStyle w:val="RecordBase"/>
        <w:ind w:left="120" w:hanging="120"/>
      </w:pPr>
      <w:r>
        <w:t xml:space="preserve">Carpenter, Jared</w:t>
        <w:br/>
      </w:r>
      <w:r>
        <w:t xml:space="preserve">SB7</w:t>
      </w:r>
      <w:r>
        <w:t xml:space="preserve">, 39</w:t>
      </w:r>
      <w:r>
        <w:t xml:space="preserve">, 51</w:t>
      </w:r>
      <w:r>
        <w:t xml:space="preserve">, 76*</w:t>
      </w:r>
      <w:r>
        <w:t xml:space="preserve">, </w:t>
        <w:br/>
      </w:r>
      <w:r>
        <w:t xml:space="preserve">SR32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86</w:t>
      </w:r>
      <w:r>
        <w:t xml:space="preserve">, 90</w:t>
      </w:r>
      <w:r>
        <w:t xml:space="preserve">, 92</w:t>
      </w:r>
      <w:r>
        <w:t xml:space="preserve">, 104</w:t>
      </w:r>
      <w:r>
        <w:t xml:space="preserve">, 113*</w:t>
      </w:r>
      <w:r>
        <w:t xml:space="preserve">, 125*</w:t>
      </w:r>
      <w:r>
        <w:t xml:space="preserve">, </w:t>
        <w:br/>
      </w:r>
      <w:r>
        <w:t xml:space="preserve">SR37</w:t>
        <w:br/>
      </w:r>
    </w:p>
    <w:p>
      <w:pPr>
        <w:pStyle w:val="RecordBase"/>
        <w:ind w:left="120" w:hanging="120"/>
      </w:pPr>
      <w:r>
        <w:t xml:space="preserve">Clemons, Gary</w:t>
        <w:br/>
      </w:r>
      <w:r>
        <w:t xml:space="preserve">SB16</w:t>
      </w:r>
      <w:r>
        <w:t xml:space="preserve">, 21</w:t>
      </w:r>
      <w:r>
        <w:t xml:space="preserve">, 96</w:t>
      </w:r>
      <w:r>
        <w:t xml:space="preserve">, 115</w:t>
        <w:br/>
      </w:r>
    </w:p>
    <w:p>
      <w:pPr>
        <w:pStyle w:val="RecordBase"/>
        <w:ind w:left="120" w:hanging="120"/>
      </w:pPr>
      <w:r>
        <w:t xml:space="preserve">Deneen, Matthew</w:t>
        <w:br/>
      </w:r>
      <w:r>
        <w:t xml:space="preserve">SB7</w:t>
      </w:r>
      <w:r>
        <w:t xml:space="preserve">, 11</w:t>
      </w:r>
      <w:r>
        <w:t xml:space="preserve">, 13*</w:t>
      </w:r>
      <w:r>
        <w:t xml:space="preserve">, 14*</w:t>
      </w:r>
      <w:r>
        <w:t xml:space="preserve">, 15*</w:t>
      </w:r>
      <w:r>
        <w:t xml:space="preserve">, 17</w:t>
      </w:r>
      <w:r>
        <w:t xml:space="preserve">, 22</w:t>
      </w:r>
      <w:r>
        <w:t xml:space="preserve">, 27</w:t>
      </w:r>
      <w:r>
        <w:t xml:space="preserve">, 38</w:t>
      </w:r>
      <w:r>
        <w:t xml:space="preserve">, 39</w:t>
      </w:r>
      <w:r>
        <w:t xml:space="preserve">, 42*</w:t>
      </w:r>
      <w:r>
        <w:t xml:space="preserve">, 44*</w:t>
      </w:r>
      <w:r>
        <w:t xml:space="preserve">, 46*</w:t>
      </w:r>
      <w:r>
        <w:t xml:space="preserve">, 47*</w:t>
      </w:r>
      <w:r>
        <w:t xml:space="preserve">, 48</w:t>
      </w:r>
      <w:r>
        <w:t xml:space="preserve">, 51</w:t>
      </w:r>
      <w:r>
        <w:t xml:space="preserve">, 52</w:t>
      </w:r>
      <w:r>
        <w:t xml:space="preserve">, 71*</w:t>
      </w:r>
      <w:r>
        <w:t xml:space="preserve">, 76</w:t>
      </w:r>
      <w:r>
        <w:t xml:space="preserve">, 84*</w:t>
      </w:r>
      <w:r>
        <w:t xml:space="preserve">, 90</w:t>
      </w:r>
      <w:r>
        <w:t xml:space="preserve">, 92</w:t>
      </w:r>
      <w:r>
        <w:t xml:space="preserve">, 94</w:t>
      </w:r>
      <w:r>
        <w:t xml:space="preserve">, 101</w:t>
      </w:r>
      <w:r>
        <w:t xml:space="preserve">, 104</w:t>
      </w:r>
      <w:r>
        <w:t xml:space="preserve">, </w:t>
        <w:br/>
      </w:r>
      <w:r>
        <w:t xml:space="preserve">SR42</w:t>
        <w:br/>
      </w:r>
    </w:p>
    <w:p>
      <w:pPr>
        <w:pStyle w:val="RecordBase"/>
        <w:ind w:left="120" w:hanging="120"/>
      </w:pPr>
      <w:r>
        <w:t xml:space="preserve">Douglas, Donald</w:t>
        <w:br/>
      </w:r>
      <w:r>
        <w:t xml:space="preserve">SB7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108</w:t>
      </w:r>
      <w:r>
        <w:t xml:space="preserve">, 123</w:t>
      </w:r>
      <w:r>
        <w:t xml:space="preserve">, 181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39</w:t>
      </w:r>
      <w:r>
        <w:t xml:space="preserve">, 40</w:t>
      </w:r>
      <w:r>
        <w:t xml:space="preserve">, 46</w:t>
      </w:r>
      <w:r>
        <w:t xml:space="preserve">, 49*</w:t>
      </w:r>
      <w:r>
        <w:t xml:space="preserve">, 52*</w:t>
      </w:r>
      <w:r>
        <w:t xml:space="preserve">, 55*</w:t>
      </w:r>
      <w:r>
        <w:t xml:space="preserve">, 59*</w:t>
      </w:r>
      <w:r>
        <w:t xml:space="preserve">, 64</w:t>
      </w:r>
      <w:r>
        <w:t xml:space="preserve">, 71</w:t>
      </w:r>
      <w:r>
        <w:t xml:space="preserve">, 75</w:t>
      </w:r>
      <w:r>
        <w:t xml:space="preserve">, 76</w:t>
      </w:r>
      <w:r>
        <w:t xml:space="preserve">, 87*</w:t>
      </w:r>
      <w:r>
        <w:t xml:space="preserve">, 101</w:t>
      </w:r>
      <w:r>
        <w:t xml:space="preserve">, 104</w:t>
      </w:r>
      <w:r>
        <w:t xml:space="preserve">, 108</w:t>
      </w:r>
      <w:r>
        <w:t xml:space="preserve">, 123</w:t>
      </w:r>
      <w:r>
        <w:t xml:space="preserve">, </w:t>
        <w:br/>
      </w:r>
      <w:r>
        <w:t xml:space="preserve">SR32*</w:t>
      </w:r>
      <w:r>
        <w:t xml:space="preserve">, 35*</w:t>
      </w:r>
      <w:r>
        <w:t xml:space="preserve">, 42*</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181</w:t>
      </w:r>
      <w:r>
        <w:t xml:space="preserve">, </w:t>
        <w:br/>
      </w:r>
      <w:r>
        <w:t xml:space="preserve">SJR23*</w:t>
      </w:r>
      <w:r>
        <w:t xml:space="preserve">, </w:t>
        <w:br/>
      </w:r>
      <w:r>
        <w:t xml:space="preserve">SR39*</w:t>
      </w:r>
      <w:r>
        <w:t xml:space="preserve">, 45*</w:t>
      </w:r>
      <w:r>
        <w:t xml:space="preserve">, 64*</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w:t>
        <w:br/>
      </w:r>
      <w:r>
        <w:t xml:space="preserve">SR7</w:t>
      </w:r>
      <w:r>
        <w:t xml:space="preserve">, 52</w:t>
        <w:br/>
      </w:r>
    </w:p>
    <w:p>
      <w:pPr>
        <w:pStyle w:val="RecordBase"/>
        <w:ind w:left="120" w:hanging="120"/>
      </w:pPr>
      <w:r>
        <w:t xml:space="preserve">Herron, Keturah J.</w:t>
        <w:br/>
      </w:r>
      <w:r>
        <w:t xml:space="preserve">SB16*</w:t>
      </w:r>
      <w:r>
        <w:t xml:space="preserve">, 21</w:t>
      </w:r>
      <w:r>
        <w:t xml:space="preserve">, 80*</w:t>
      </w:r>
      <w:r>
        <w:t xml:space="preserve">, 115</w:t>
      </w:r>
      <w:r>
        <w:t xml:space="preserve">, </w:t>
        <w:br/>
      </w:r>
      <w:r>
        <w:t xml:space="preserve">SR10*</w:t>
      </w:r>
      <w:r>
        <w:t xml:space="preserve">, 46*</w:t>
        <w:br/>
      </w:r>
    </w:p>
    <w:p>
      <w:pPr>
        <w:pStyle w:val="RecordBase"/>
        <w:ind w:left="120" w:hanging="120"/>
      </w:pPr>
      <w:r>
        <w:t xml:space="preserve">Higdon, Jimmy</w:t>
        <w:br/>
      </w:r>
      <w:r>
        <w:t xml:space="preserve">SB7*</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br/>
      </w:r>
      <w:r>
        <w:t xml:space="preserve">SB22: SFA (1)</w:t>
      </w:r>
      <w:r>
        <w:t xml:space="preserve">, (2)</w:t>
        <w:br/>
      </w:r>
    </w:p>
    <w:p>
      <w:pPr>
        <w:pStyle w:val="RecordBase"/>
        <w:ind w:left="120" w:hanging="120"/>
      </w:pPr>
      <w:r>
        <w:t xml:space="preserve">Howell, Jason</w:t>
        <w:br/>
      </w:r>
      <w:r>
        <w:t xml:space="preserve">SB5*</w:t>
      </w:r>
      <w:r>
        <w:t xml:space="preserve">, 39</w:t>
      </w:r>
      <w:r>
        <w:t xml:space="preserve">, 73*</w:t>
      </w:r>
      <w:r>
        <w:t xml:space="preserve">, 110*</w:t>
      </w:r>
      <w:r>
        <w:t xml:space="preserve">, </w:t>
        <w:br/>
      </w:r>
      <w:r>
        <w:t xml:space="preserve">SR37</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51</w:t>
      </w:r>
      <w:r>
        <w:t xml:space="preserve">, 55</w:t>
      </w:r>
      <w:r>
        <w:t xml:space="preserve">, 64</w:t>
      </w:r>
      <w:r>
        <w:t xml:space="preserve">, 75</w:t>
      </w:r>
      <w:r>
        <w:t xml:space="preserve">, 82</w:t>
      </w:r>
      <w:r>
        <w:t xml:space="preserve">, 86</w:t>
      </w:r>
      <w:r>
        <w:t xml:space="preserve">, 95*</w:t>
      </w:r>
      <w:r>
        <w:t xml:space="preserve">, 101*</w:t>
      </w:r>
      <w:r>
        <w:t xml:space="preserve">, 104</w:t>
      </w:r>
      <w:r>
        <w:t xml:space="preserve">, 106*</w:t>
      </w:r>
      <w:r>
        <w:t xml:space="preserve">, 108</w:t>
      </w:r>
      <w:r>
        <w:t xml:space="preserve">, 116*</w:t>
      </w:r>
      <w:r>
        <w:t xml:space="preserve">, 123</w:t>
      </w:r>
      <w:r>
        <w:t xml:space="preserve">, </w:t>
        <w:br/>
      </w:r>
      <w:r>
        <w:t xml:space="preserve">SJR48*</w:t>
      </w:r>
      <w:r>
        <w:t xml:space="preserve">, 62*</w:t>
      </w:r>
      <w:r>
        <w:t xml:space="preserve">, </w:t>
        <w:br/>
      </w:r>
      <w:r>
        <w:t xml:space="preserve">SR31*</w:t>
      </w:r>
      <w:r>
        <w:t xml:space="preserve">, 32*</w:t>
      </w:r>
      <w:r>
        <w:t xml:space="preserve">, 37</w:t>
      </w:r>
      <w:r>
        <w:t xml:space="preserve">, 44*</w:t>
        <w:br/>
      </w:r>
    </w:p>
    <w:p>
      <w:pPr>
        <w:pStyle w:val="RecordBase"/>
        <w:ind w:left="120" w:hanging="120"/>
      </w:pPr>
      <w:r>
        <w:t xml:space="preserve">Mays Bledsoe, Amanda</w:t>
        <w:br/>
      </w:r>
      <w:r>
        <w:t xml:space="preserve">SB7</w:t>
      </w:r>
      <w:r>
        <w:t xml:space="preserve">, 19*</w:t>
      </w:r>
      <w:r>
        <w:t xml:space="preserve">, 20*</w:t>
      </w:r>
      <w:r>
        <w:t xml:space="preserve">, 25</w:t>
      </w:r>
      <w:r>
        <w:t xml:space="preserve">, 38</w:t>
      </w:r>
      <w:r>
        <w:t xml:space="preserve">, 51</w:t>
      </w:r>
      <w:r>
        <w:t xml:space="preserve">, 64</w:t>
      </w:r>
      <w:r>
        <w:t xml:space="preserve">, 68*</w:t>
      </w:r>
      <w:r>
        <w:t xml:space="preserve">, 76*</w:t>
      </w:r>
      <w:r>
        <w:t xml:space="preserve">, 101</w:t>
      </w:r>
      <w:r>
        <w:t xml:space="preserve">, 108</w:t>
      </w:r>
      <w:r>
        <w:t xml:space="preserve">, </w:t>
        <w:br/>
      </w:r>
      <w:r>
        <w:t xml:space="preserve">SR31*</w:t>
      </w:r>
      <w:r>
        <w:t xml:space="preserve">, 32</w:t>
      </w:r>
      <w:r>
        <w:t xml:space="preserve">, 38*</w:t>
      </w:r>
      <w:r>
        <w:t xml:space="preserve">, 44*</w:t>
      </w:r>
      <w:r>
        <w:t xml:space="preserve">, 60*</w:t>
        <w:br/>
      </w:r>
    </w:p>
    <w:p>
      <w:pPr>
        <w:pStyle w:val="RecordBase"/>
        <w:ind w:left="120" w:hanging="120"/>
      </w:pPr>
      <w:r>
        <w:t xml:space="preserve">McDaniel, Christian</w:t>
        <w:br/>
      </w:r>
      <w:r>
        <w:t xml:space="preserve">SB10*</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51</w:t>
      </w:r>
      <w:r>
        <w:t xml:space="preserve">, 75</w:t>
      </w:r>
      <w:r>
        <w:t xml:space="preserve">, 76</w:t>
      </w:r>
      <w:r>
        <w:t xml:space="preserve">, 86</w:t>
      </w:r>
      <w:r>
        <w:t xml:space="preserve">, 116*</w:t>
      </w:r>
      <w:r>
        <w:t xml:space="preserve">, 123</w:t>
      </w:r>
      <w:r>
        <w:t xml:space="preserve">, 128*</w:t>
      </w:r>
      <w:r>
        <w:t xml:space="preserve">, </w:t>
        <w:br/>
      </w:r>
      <w:r>
        <w:t xml:space="preserve">SCR9*</w:t>
      </w:r>
      <w:r>
        <w:t xml:space="preserve">, </w:t>
        <w:br/>
      </w:r>
      <w:r>
        <w:t xml:space="preserve">SR7</w:t>
      </w:r>
      <w:r>
        <w:t xml:space="preserve">, 37</w:t>
        <w:br/>
      </w:r>
    </w:p>
    <w:p>
      <w:pPr>
        <w:pStyle w:val="RecordBase"/>
        <w:ind w:left="120" w:hanging="120"/>
      </w:pPr>
      <w:r>
        <w:t xml:space="preserve">Mills, Robby</w:t>
        <w:br/>
      </w:r>
      <w:r>
        <w:t xml:space="preserve">SB7</w:t>
      </w:r>
      <w:r>
        <w:t xml:space="preserve">, 86</w:t>
      </w:r>
      <w:r>
        <w:t xml:space="preserve">, 108</w:t>
      </w:r>
      <w:r>
        <w:t xml:space="preserve">, </w:t>
        <w:br/>
      </w:r>
      <w:r>
        <w:t xml:space="preserve">SJR17*</w:t>
        <w:br/>
      </w:r>
    </w:p>
    <w:p>
      <w:pPr>
        <w:pStyle w:val="RecordBase"/>
        <w:ind w:left="120" w:hanging="120"/>
      </w:pPr>
      <w:r>
        <w:t xml:space="preserve">Neal, Gerald A.</w:t>
        <w:br/>
      </w:r>
      <w:r>
        <w:t xml:space="preserve">SB7</w:t>
      </w:r>
      <w:r>
        <w:t xml:space="preserve">, 14</w:t>
      </w:r>
      <w:r>
        <w:t xml:space="preserve">, 16</w:t>
      </w:r>
      <w:r>
        <w:t xml:space="preserve">, 17</w:t>
      </w:r>
      <w:r>
        <w:t xml:space="preserve">, 21*</w:t>
      </w:r>
      <w:r>
        <w:t xml:space="preserve">, 34</w:t>
      </w:r>
      <w:r>
        <w:t xml:space="preserve">, 56*</w:t>
      </w:r>
      <w:r>
        <w:t xml:space="preserve">, 57</w:t>
      </w:r>
      <w:r>
        <w:t xml:space="preserve">, 63*</w:t>
      </w:r>
      <w:r>
        <w:t xml:space="preserve">, 83*</w:t>
      </w:r>
      <w:r>
        <w:t xml:space="preserve">, 96*</w:t>
      </w:r>
      <w:r>
        <w:t xml:space="preserve">, 115*</w:t>
      </w:r>
      <w:r>
        <w:t xml:space="preserve">, </w:t>
        <w:br/>
      </w:r>
      <w:r>
        <w:t xml:space="preserve">SR24*</w:t>
      </w:r>
      <w:r>
        <w:t xml:space="preserve">, 28*</w:t>
      </w:r>
      <w:r>
        <w:t xml:space="preserve">, 29*</w:t>
      </w:r>
      <w:r>
        <w:t xml:space="preserve">, 40*</w:t>
      </w:r>
      <w:r>
        <w:t xml:space="preserve">, 61*</w:t>
      </w:r>
      <w:r>
        <w:t xml:space="preserve">, 63*</w:t>
        <w:br/>
      </w:r>
    </w:p>
    <w:p>
      <w:pPr>
        <w:pStyle w:val="RecordBase"/>
        <w:ind w:left="120" w:hanging="120"/>
      </w:pPr>
      <w:r>
        <w:t xml:space="preserve">Nemes, Michael J.</w:t>
        <w:br/>
      </w:r>
      <w:r>
        <w:t xml:space="preserve">SB7</w:t>
      </w:r>
      <w:r>
        <w:t xml:space="preserve">, 51*</w:t>
      </w:r>
      <w:r>
        <w:t xml:space="preserve">, 64</w:t>
      </w:r>
      <w:r>
        <w:t xml:space="preserve">, 94</w:t>
      </w:r>
      <w:r>
        <w:t xml:space="preserve">, 104</w:t>
      </w:r>
      <w:r>
        <w:t xml:space="preserve">, 108</w:t>
      </w:r>
      <w:r>
        <w:t xml:space="preserve">, 129*</w:t>
      </w:r>
      <w:r>
        <w:t xml:space="preserve">, 130*</w:t>
      </w:r>
      <w:r>
        <w:t xml:space="preserve">, 134*</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51</w:t>
      </w:r>
      <w:r>
        <w:t xml:space="preserve">, 52</w:t>
      </w:r>
      <w:r>
        <w:t xml:space="preserve">, 72</w:t>
      </w:r>
      <w:r>
        <w:t xml:space="preserve">, 75</w:t>
      </w:r>
      <w:r>
        <w:t xml:space="preserve">, 76</w:t>
      </w:r>
      <w:r>
        <w:t xml:space="preserve">, 86</w:t>
      </w:r>
      <w:r>
        <w:t xml:space="preserve">, 95*</w:t>
      </w:r>
      <w:r>
        <w:t xml:space="preserve">, 101*</w:t>
      </w:r>
      <w:r>
        <w:t xml:space="preserve">, 104*</w:t>
      </w:r>
      <w:r>
        <w:t xml:space="preserve">, 106*</w:t>
      </w:r>
      <w:r>
        <w:t xml:space="preserve">, 108</w:t>
      </w:r>
      <w:r>
        <w:t xml:space="preserve">, 124*</w:t>
      </w:r>
      <w:r>
        <w:t xml:space="preserve">, 133*</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34*</w:t>
      </w:r>
      <w:r>
        <w:t xml:space="preserve">, 39</w:t>
      </w:r>
      <w:r>
        <w:t xml:space="preserve">, 40</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108</w:t>
      </w:r>
      <w:r>
        <w:t xml:space="preserve">, 123</w:t>
      </w:r>
      <w:r>
        <w:t xml:space="preserve">, 131*</w:t>
      </w:r>
      <w:r>
        <w:t xml:space="preserve">, </w:t>
        <w:br/>
      </w:r>
      <w:r>
        <w:t xml:space="preserve">SJR26*</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86</w:t>
      </w:r>
      <w:r>
        <w:t xml:space="preserve">, 94*</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w:t>
        <w:br/>
      </w:r>
      <w:r>
        <w:t xml:space="preserve">SJR26</w:t>
      </w:r>
      <w:r>
        <w:t xml:space="preserve">, </w:t>
        <w:br/>
      </w:r>
      <w:r>
        <w:t xml:space="preserve">SR37*</w:t>
      </w:r>
      <w:r>
        <w:t xml:space="preserve">, 47*</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w:t>
        <w:br/>
      </w:r>
      <w:r>
        <w:t xml:space="preserve">SR56*</w:t>
        <w:br/>
      </w:r>
    </w:p>
    <w:p>
      <w:pPr>
        <w:pStyle w:val="RecordBase"/>
        <w:ind w:left="120" w:hanging="120"/>
      </w:pPr>
      <w:r>
        <w:t xml:space="preserve">Smith, Brandon</w:t>
        <w:br/>
      </w:r>
      <w:r>
        <w:t xml:space="preserve">SB7</w:t>
      </w:r>
      <w:r>
        <w:t xml:space="preserve">, 11</w:t>
      </w:r>
      <w:r>
        <w:t xml:space="preserve">, 46</w:t>
      </w:r>
      <w:r>
        <w:t xml:space="preserve">, 51</w:t>
      </w:r>
      <w:r>
        <w:t xml:space="preserve">, 101</w:t>
      </w:r>
      <w:r>
        <w:t xml:space="preserve">, 104</w:t>
      </w:r>
      <w:r>
        <w:t xml:space="preserve">, </w:t>
        <w:br/>
      </w:r>
      <w:r>
        <w:t xml:space="preserve">SJR11*</w:t>
      </w:r>
      <w:r>
        <w:t xml:space="preserve">, 48*</w:t>
      </w:r>
      <w:r>
        <w:t xml:space="preserve">, </w:t>
        <w:br/>
      </w:r>
      <w:r>
        <w:t xml:space="preserve">SR18*</w:t>
      </w:r>
      <w:r>
        <w:t xml:space="preserve">, 32</w:t>
        <w:br/>
      </w:r>
    </w:p>
    <w:p>
      <w:pPr>
        <w:pStyle w:val="RecordBase"/>
        <w:ind w:left="120" w:hanging="120"/>
      </w:pPr>
      <w:r>
        <w:t xml:space="preserve">Stivers, Robert</w:t>
        <w:br/>
      </w:r>
      <w:r>
        <w:t xml:space="preserve">SB6*</w:t>
      </w:r>
      <w:r>
        <w:t xml:space="preserve">, 7</w:t>
      </w:r>
      <w:r>
        <w:t xml:space="preserve">, </w:t>
        <w:br/>
      </w:r>
      <w:r>
        <w:t xml:space="preserve">SR43*</w:t>
      </w:r>
      <w:r>
        <w:t xml:space="preserve">, 65*</w:t>
        <w:br/>
      </w:r>
    </w:p>
    <w:p>
      <w:pPr>
        <w:pStyle w:val="RecordBase"/>
        <w:ind w:left="120" w:hanging="120"/>
      </w:pPr>
      <w:r>
        <w:t xml:space="preserve">Storm, Brandon J.</w:t>
        <w:br/>
      </w:r>
      <w:r>
        <w:t xml:space="preserve">SB7</w:t>
      </w:r>
      <w:r>
        <w:t xml:space="preserve">, 17*</w:t>
      </w:r>
      <w:r>
        <w:t xml:space="preserve">, 42*</w:t>
      </w:r>
      <w:r>
        <w:t xml:space="preserve">, 48*</w:t>
      </w:r>
      <w:r>
        <w:t xml:space="preserve">, 66*</w:t>
      </w:r>
      <w:r>
        <w:t xml:space="preserve">, 75</w:t>
      </w:r>
      <w:r>
        <w:t xml:space="preserve">, 90*</w:t>
      </w:r>
      <w:r>
        <w:t xml:space="preserve">, 94</w:t>
      </w:r>
      <w:r>
        <w:t xml:space="preserve">, 108</w:t>
      </w:r>
      <w:r>
        <w:t xml:space="preserve">, 118*</w:t>
      </w:r>
      <w:r>
        <w:t xml:space="preserve">, 122*</w:t>
      </w:r>
      <w:r>
        <w:t xml:space="preserve">, </w:t>
        <w:br/>
      </w:r>
      <w:r>
        <w:t xml:space="preserve">SCR13*</w:t>
      </w:r>
      <w:r>
        <w:t xml:space="preserve">, </w:t>
        <w:br/>
      </w:r>
      <w:r>
        <w:t xml:space="preserve">SJR17</w:t>
      </w:r>
      <w:r>
        <w:t xml:space="preserve">, 27*</w:t>
      </w:r>
      <w:r>
        <w:t xml:space="preserve">, 62</w:t>
      </w:r>
      <w:r>
        <w:t xml:space="preserve">, </w:t>
        <w:br/>
      </w:r>
      <w:r>
        <w:t xml:space="preserve">SR10*</w:t>
      </w:r>
      <w:r>
        <w:t xml:space="preserve">, 25*</w:t>
      </w:r>
      <w:r>
        <w:t xml:space="preserve">, 32</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96*</w:t>
      </w:r>
      <w:r>
        <w:t xml:space="preserve">, 105*</w:t>
      </w:r>
      <w:r>
        <w:t xml:space="preserve">, 115</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br/>
      </w:r>
    </w:p>
    <w:p>
      <w:pPr>
        <w:pStyle w:val="RecordBase"/>
        <w:ind w:left="120" w:hanging="120"/>
      </w:pPr>
      <w:r>
        <w:t xml:space="preserve">Tichenor, Lindsey</w:t>
        <w:br/>
      </w:r>
      <w:r>
        <w:t xml:space="preserve">SB3*</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108*</w:t>
      </w:r>
      <w:r>
        <w:t xml:space="preserve">, 111*</w:t>
      </w:r>
      <w:r>
        <w:t xml:space="preserve">, 116</w:t>
      </w:r>
      <w:r>
        <w:t xml:space="preserve">, 123*</w:t>
      </w:r>
      <w:r>
        <w:t xml:space="preserve">, 181*</w:t>
      </w:r>
      <w:r>
        <w:t xml:space="preserve">, </w:t>
        <w:br/>
      </w:r>
      <w:r>
        <w:t xml:space="preserve">SJR23</w:t>
      </w:r>
      <w:r>
        <w:t xml:space="preserve">, 26</w:t>
      </w:r>
      <w:r>
        <w:t xml:space="preserve">, </w:t>
        <w:br/>
      </w:r>
      <w:r>
        <w:t xml:space="preserve">SR10</w:t>
      </w:r>
      <w:r>
        <w:t xml:space="preserve">, 37</w:t>
      </w:r>
      <w:r>
        <w:t xml:space="preserve">, 47</w:t>
        <w:br/>
      </w:r>
      <w:r>
        <w:t xml:space="preserve">SB181: SFA (1)</w:t>
      </w:r>
      <w:r>
        <w:t xml:space="preserve">, (2)</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r>
      <w:r>
        <w:t xml:space="preserve">, 131*</w:t>
        <w:br/>
      </w:r>
      <w:r>
        <w:t xml:space="preserve">SB39: SFA (1)</w:t>
        <w:br/>
      </w:r>
    </w:p>
    <w:p>
      <w:pPr>
        <w:pStyle w:val="RecordBase"/>
        <w:ind w:left="120" w:hanging="120"/>
      </w:pPr>
      <w:r>
        <w:t xml:space="preserve">West, Stephen</w:t>
        <w:br/>
      </w:r>
      <w:r>
        <w:t xml:space="preserve">SB1*</w:t>
      </w:r>
      <w:r>
        <w:t xml:space="preserve">, 4*</w:t>
      </w:r>
      <w:r>
        <w:t xml:space="preserve">, 7</w:t>
      </w:r>
      <w:r>
        <w:t xml:space="preserve">, 22*</w:t>
      </w:r>
      <w:r>
        <w:t xml:space="preserve">, 26*</w:t>
      </w:r>
      <w:r>
        <w:t xml:space="preserve">, 39</w:t>
      </w:r>
      <w:r>
        <w:t xml:space="preserve">, 40</w:t>
      </w:r>
      <w:r>
        <w:t xml:space="preserve">, 55</w:t>
      </w:r>
      <w:r>
        <w:t xml:space="preserve">, 64</w:t>
      </w:r>
      <w:r>
        <w:t xml:space="preserve">, 75</w:t>
      </w:r>
      <w:r>
        <w:t xml:space="preserve">, 76</w:t>
      </w:r>
      <w:r>
        <w:t xml:space="preserve">, 99</w:t>
      </w:r>
      <w:r>
        <w:t xml:space="preserve">, 107*</w:t>
      </w:r>
      <w:r>
        <w:t xml:space="preserve">, 108*</w:t>
      </w:r>
      <w:r>
        <w:t xml:space="preserve">, 111</w:t>
      </w:r>
      <w:r>
        <w:t xml:space="preserve">, 123</w:t>
      </w:r>
      <w:r>
        <w:t xml:space="preserve">, </w:t>
        <w:br/>
      </w:r>
      <w:r>
        <w:t xml:space="preserve">SR32</w:t>
      </w:r>
      <w:r>
        <w:t xml:space="preserve">, 47*</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55</w:t>
      </w:r>
      <w:r>
        <w:t xml:space="preserve">, 57</w:t>
      </w:r>
      <w:r>
        <w:t xml:space="preserve">, 64</w:t>
      </w:r>
      <w:r>
        <w:t xml:space="preserve">, 75</w:t>
      </w:r>
      <w:r>
        <w:t xml:space="preserve">, 86*</w:t>
      </w:r>
      <w:r>
        <w:t xml:space="preserve">, 94</w:t>
      </w:r>
      <w:r>
        <w:t xml:space="preserve">, 95</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w:t>
        <w:br/>
      </w:r>
      <w:r>
        <w:t xml:space="preserve">SJR51*</w:t>
      </w:r>
      <w:r>
        <w:t xml:space="preserve">, 62*</w:t>
      </w:r>
      <w:r>
        <w:t xml:space="preserve">, </w:t>
        <w:br/>
      </w:r>
      <w:r>
        <w:t xml:space="preserve">SR37*</w:t>
        <w:br/>
      </w:r>
    </w:p>
    <w:p>
      <w:pPr>
        <w:pStyle w:val="RecordBase"/>
        <w:ind w:left="120" w:hanging="120"/>
      </w:pPr>
      <w:r>
        <w:t xml:space="preserve">Williams, Gex</w:t>
        <w:br/>
      </w:r>
      <w:r>
        <w:t xml:space="preserve">SB7</w:t>
      </w:r>
      <w:r>
        <w:t xml:space="preserve">, 25</w:t>
      </w:r>
      <w:r>
        <w:t xml:space="preserve">, 26</w:t>
      </w:r>
      <w:r>
        <w:t xml:space="preserve">, 64*</w:t>
      </w:r>
      <w:r>
        <w:t xml:space="preserve">, 75</w:t>
      </w:r>
      <w:r>
        <w:t xml:space="preserve">, 91</w:t>
      </w:r>
      <w:r>
        <w:t xml:space="preserve">, 99</w:t>
      </w:r>
      <w:r>
        <w:t xml:space="preserve">, 108</w:t>
      </w:r>
      <w:r>
        <w:t xml:space="preserve">, 120*</w:t>
      </w:r>
      <w:r>
        <w:t xml:space="preserve">, 121*</w:t>
      </w:r>
      <w:r>
        <w:t xml:space="preserve">, 123</w:t>
      </w:r>
      <w:r>
        <w:t xml:space="preserve">, </w:t>
        <w:br/>
      </w:r>
      <w:r>
        <w:t xml:space="preserve">SJR26*</w:t>
      </w:r>
      <w:r>
        <w:t xml:space="preserve">, </w:t>
        <w:br/>
      </w:r>
      <w:r>
        <w:t xml:space="preserve">SR47</w:t>
        <w:br/>
      </w:r>
      <w:r>
        <w:t xml:space="preserve">SB46: SFA (1)</w:t>
        <w:br/>
      </w:r>
      <w:r>
        <w:t xml:space="preserve">SB51: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75</w:t>
      </w:r>
      <w:r>
        <w:t xml:space="preserve">, 78</w:t>
      </w:r>
      <w:r>
        <w:t xml:space="preserve">, 94*</w:t>
      </w:r>
      <w:r>
        <w:t xml:space="preserve">, 104*</w:t>
      </w:r>
      <w:r>
        <w:t xml:space="preserve">, 123</w:t>
      </w:r>
      <w:r>
        <w:t xml:space="preserve">, </w:t>
        <w:br/>
      </w:r>
      <w:r>
        <w:t xml:space="preserve">SR52*</w:t>
        <w:br/>
      </w:r>
    </w:p>
    <w:p>
      <w:pPr>
        <w:pStyle w:val="RecordBase"/>
        <w:ind w:left="120" w:hanging="120"/>
      </w:pPr>
      <w:r>
        <w:t xml:space="preserve">Wise, Max</w:t>
        <w:br/>
      </w:r>
      <w:r>
        <w:t xml:space="preserve">SB4</w:t>
      </w:r>
      <w:r>
        <w:t xml:space="preserve">, 7</w:t>
      </w:r>
      <w:r>
        <w:t xml:space="preserve">, 22</w:t>
      </w:r>
      <w:r>
        <w:t xml:space="preserve">, 51</w:t>
      </w:r>
      <w:r>
        <w:t xml:space="preserve">, 75*</w:t>
      </w:r>
      <w:r>
        <w:t xml:space="preserve">, 94</w:t>
      </w:r>
      <w:r>
        <w:t xml:space="preserve">, 101</w:t>
      </w:r>
      <w:r>
        <w:t xml:space="preserve">, 104</w:t>
      </w:r>
      <w:r>
        <w:t xml:space="preserve">, </w:t>
        <w:br/>
      </w:r>
      <w:r>
        <w:t xml:space="preserve">SJR17*</w:t>
      </w:r>
      <w:r>
        <w:t xml:space="preserve">, </w:t>
        <w:br/>
      </w:r>
      <w:r>
        <w:t xml:space="preserve">SR1*</w:t>
      </w:r>
      <w:r>
        <w:t xml:space="preserve">, 2*</w:t>
      </w:r>
      <w:r>
        <w:t xml:space="preserve">, 3*</w:t>
      </w:r>
      <w:r>
        <w:t xml:space="preserve">, 12*</w:t>
      </w:r>
      <w:r>
        <w:t xml:space="preserve">, 16*</w:t>
      </w:r>
      <w:r>
        <w:t xml:space="preserve">, 19*</w:t>
      </w:r>
      <w:r>
        <w:t xml:space="preserve">, 52*</w:t>
        <w:br/>
      </w:r>
    </w:p>
    <w:p>
      <w:pPr>
        <w:pStyle w:val="RecordHeading2"/>
      </w:pPr>
      <w:r>
        <w:rPr>
          <w:b/>
        </w:rPr>
        <w:t xml:space="preserve">House</w:t>
        <w:br/>
      </w:r>
    </w:p>
    <w:p>
      <w:pPr>
        <w:pStyle w:val="RecordBase"/>
        <w:ind w:left="120" w:hanging="120"/>
      </w:pPr>
      <w:r>
        <w:t xml:space="preserve">Aull, Chad</w:t>
        <w:br/>
      </w:r>
      <w:r>
        <w:t xml:space="preserve">HB7</w:t>
      </w:r>
      <w:r>
        <w:t xml:space="preserve">, 14</w:t>
      </w:r>
      <w:r>
        <w:t xml:space="preserve">, 15</w:t>
      </w:r>
      <w:r>
        <w:t xml:space="preserve">, 17</w:t>
      </w:r>
      <w:r>
        <w:t xml:space="preserve">, 26</w:t>
      </w:r>
      <w:r>
        <w:t xml:space="preserve">, 32</w:t>
      </w:r>
      <w:r>
        <w:t xml:space="preserve">, 33</w:t>
      </w:r>
      <w:r>
        <w:t xml:space="preserve">, 34</w:t>
      </w:r>
      <w:r>
        <w:t xml:space="preserve">, 37</w:t>
      </w:r>
      <w:r>
        <w:t xml:space="preserve">, 53</w:t>
      </w:r>
      <w:r>
        <w:t xml:space="preserve">, 56</w:t>
      </w:r>
      <w:r>
        <w:t xml:space="preserve">, 130*</w:t>
      </w:r>
      <w:r>
        <w:t xml:space="preserve">, 131*</w:t>
      </w:r>
      <w:r>
        <w:t xml:space="preserve">, 134</w:t>
      </w:r>
      <w:r>
        <w:t xml:space="preserve">, 176</w:t>
      </w:r>
      <w:r>
        <w:t xml:space="preserve">, 214</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511</w:t>
        <w:br/>
      </w:r>
      <w:r>
        <w:t xml:space="preserve">HB312: HFA (1)</w:t>
        <w:br/>
      </w:r>
    </w:p>
    <w:p>
      <w:pPr>
        <w:pStyle w:val="RecordBase"/>
        <w:ind w:left="120" w:hanging="120"/>
      </w:pPr>
      <w:r>
        <w:t xml:space="preserve">Baker, Shane</w:t>
        <w:br/>
      </w:r>
      <w:r>
        <w:t xml:space="preserve">HB4</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245*</w:t>
      </w:r>
      <w:r>
        <w:t xml:space="preserve">, 281</w:t>
      </w:r>
      <w:r>
        <w:t xml:space="preserve">, 288*</w:t>
      </w:r>
      <w:r>
        <w:t xml:space="preserve">, 289*</w:t>
      </w:r>
      <w:r>
        <w:t xml:space="preserve">, 305</w:t>
      </w:r>
      <w:r>
        <w:t xml:space="preserve">, 312</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511</w:t>
      </w:r>
      <w:r>
        <w:t xml:space="preserve">, 512*</w:t>
      </w:r>
      <w:r>
        <w:t xml:space="preserve">, </w:t>
        <w:br/>
      </w:r>
      <w:r>
        <w:t xml:space="preserve">HR6*</w:t>
        <w:br/>
      </w:r>
    </w:p>
    <w:p>
      <w:pPr>
        <w:pStyle w:val="RecordBase"/>
        <w:ind w:left="120" w:hanging="120"/>
      </w:pPr>
      <w:r>
        <w:t xml:space="preserve">Bauman, Jared</w:t>
        <w:br/>
      </w:r>
      <w:r>
        <w:t xml:space="preserve">HB11*</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493*</w:t>
      </w:r>
      <w:r>
        <w:t xml:space="preserve">, </w:t>
        <w:br/>
      </w:r>
      <w:r>
        <w:t xml:space="preserve">HJR42*</w:t>
        <w:br/>
      </w:r>
    </w:p>
    <w:p>
      <w:pPr>
        <w:pStyle w:val="RecordBase"/>
        <w:ind w:left="120" w:hanging="120"/>
      </w:pPr>
      <w:r>
        <w:t xml:space="preserve">Bivens, Ryan</w:t>
        <w:br/>
      </w:r>
      <w:r>
        <w:t xml:space="preserve">HB4</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142</w:t>
      </w:r>
      <w:r>
        <w:t xml:space="preserve">, 195*</w:t>
      </w:r>
      <w:r>
        <w:t xml:space="preserve">, 259</w:t>
      </w:r>
      <w:r>
        <w:t xml:space="preserve">, 313*</w:t>
      </w:r>
      <w:r>
        <w:t xml:space="preserve">, 332</w:t>
      </w:r>
      <w:r>
        <w:t xml:space="preserve">, 360</w:t>
      </w:r>
      <w:r>
        <w:t xml:space="preserve">, 364</w:t>
      </w:r>
      <w:r>
        <w:t xml:space="preserve">, 422</w:t>
      </w:r>
      <w:r>
        <w:t xml:space="preserve">, 441</w:t>
      </w:r>
      <w:r>
        <w:t xml:space="preserve">, 447</w:t>
      </w:r>
      <w:r>
        <w:t xml:space="preserve">, 466</w:t>
      </w:r>
      <w:r>
        <w:t xml:space="preserve">, 469*</w:t>
      </w:r>
      <w:r>
        <w:t xml:space="preserve">, 505</w:t>
      </w:r>
      <w:r>
        <w:t xml:space="preserve">, 511</w:t>
        <w:br/>
      </w:r>
    </w:p>
    <w:p>
      <w:pPr>
        <w:pStyle w:val="RecordBase"/>
        <w:ind w:left="120" w:hanging="120"/>
      </w:pPr>
      <w:r>
        <w:t xml:space="preserve">Blanton, John</w:t>
        <w:br/>
      </w:r>
      <w:r>
        <w:t xml:space="preserve">HB98</w:t>
      </w:r>
      <w:r>
        <w:t xml:space="preserve">, 101</w:t>
      </w:r>
      <w:r>
        <w:t xml:space="preserve">, 182</w:t>
      </w:r>
      <w:r>
        <w:t xml:space="preserve">, 214</w:t>
      </w:r>
      <w:r>
        <w:t xml:space="preserve">, 218*</w:t>
      </w:r>
      <w:r>
        <w:t xml:space="preserve">, 219*</w:t>
      </w:r>
      <w:r>
        <w:t xml:space="preserve">, 220*</w:t>
      </w:r>
      <w:r>
        <w:t xml:space="preserve">, 252</w:t>
      </w:r>
      <w:r>
        <w:t xml:space="preserve">, 406*</w:t>
      </w:r>
      <w:r>
        <w:t xml:space="preserve">, 422</w:t>
      </w:r>
      <w:r>
        <w:t xml:space="preserve">, 472</w:t>
      </w:r>
      <w:r>
        <w:t xml:space="preserve">, </w:t>
        <w:br/>
      </w:r>
      <w:r>
        <w:t xml:space="preserve">HJR40*</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303</w:t>
      </w:r>
      <w:r>
        <w:t xml:space="preserve">, 304</w:t>
      </w:r>
      <w:r>
        <w:t xml:space="preserve">, 386</w:t>
      </w:r>
      <w:r>
        <w:t xml:space="preserve">, 389*</w:t>
      </w:r>
      <w:r>
        <w:t xml:space="preserve">, 401</w:t>
      </w:r>
      <w:r>
        <w:t xml:space="preserve">, 402</w:t>
      </w:r>
      <w:r>
        <w:t xml:space="preserve">, 403</w:t>
      </w:r>
      <w:r>
        <w:t xml:space="preserve">, 412*</w:t>
        <w:br/>
      </w:r>
    </w:p>
    <w:p>
      <w:pPr>
        <w:pStyle w:val="RecordBase"/>
        <w:ind w:left="120" w:hanging="120"/>
      </w:pPr>
      <w:r>
        <w:t xml:space="preserve">Bowling, Adam</w:t>
        <w:br/>
      </w:r>
      <w:r>
        <w:t xml:space="preserve">HB422</w:t>
      </w:r>
      <w:r>
        <w:t xml:space="preserve">, 480</w:t>
      </w:r>
      <w:r>
        <w:t xml:space="preserve">, 500</w:t>
      </w:r>
      <w:r>
        <w:t xml:space="preserve">, 501</w:t>
      </w:r>
      <w:r>
        <w:t xml:space="preserve">, 503</w:t>
      </w:r>
      <w:r>
        <w:t xml:space="preserve">, 504</w:t>
        <w:br/>
      </w:r>
    </w:p>
    <w:p>
      <w:pPr>
        <w:pStyle w:val="RecordBase"/>
        <w:ind w:left="120" w:hanging="120"/>
      </w:pPr>
      <w:r>
        <w:t xml:space="preserve">Branscum, Josh</w:t>
        <w:br/>
      </w:r>
      <w:r>
        <w:t xml:space="preserve">HB136</w:t>
      </w:r>
      <w:r>
        <w:t xml:space="preserve">, 137</w:t>
      </w:r>
      <w:r>
        <w:t xml:space="preserve">, 214</w:t>
      </w:r>
      <w:r>
        <w:t xml:space="preserve">, 312</w:t>
      </w:r>
      <w:r>
        <w:t xml:space="preserve">, 422</w:t>
        <w:br/>
      </w:r>
    </w:p>
    <w:p>
      <w:pPr>
        <w:pStyle w:val="RecordBase"/>
        <w:ind w:left="120" w:hanging="120"/>
      </w:pPr>
      <w:r>
        <w:t xml:space="preserve">Bratcher, Steve</w:t>
        <w:br/>
      </w:r>
      <w:r>
        <w:t xml:space="preserve">HB3</w:t>
      </w:r>
      <w:r>
        <w:t xml:space="preserve">, 4</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103</w:t>
      </w:r>
      <w:r>
        <w:t xml:space="preserve">, 138*</w:t>
      </w:r>
      <w:r>
        <w:t xml:space="preserve">, 162</w:t>
      </w:r>
      <w:r>
        <w:t xml:space="preserve">, 181*</w:t>
      </w:r>
      <w:r>
        <w:t xml:space="preserve">, 214</w:t>
      </w:r>
      <w:r>
        <w:t xml:space="preserve">, 226*</w:t>
      </w:r>
      <w:r>
        <w:t xml:space="preserve">, 258</w:t>
      </w:r>
      <w:r>
        <w:t xml:space="preserve">, 264*</w:t>
      </w:r>
      <w:r>
        <w:t xml:space="preserve">, 280*</w:t>
      </w:r>
      <w:r>
        <w:t xml:space="preserve">, 311</w:t>
      </w:r>
      <w:r>
        <w:t xml:space="preserve">, 332</w:t>
      </w:r>
      <w:r>
        <w:t xml:space="preserve">, 363*</w:t>
      </w:r>
      <w:r>
        <w:t xml:space="preserve">, 364*</w:t>
      </w:r>
      <w:r>
        <w:t xml:space="preserve">, 367</w:t>
      </w:r>
      <w:r>
        <w:t xml:space="preserve">, 411*</w:t>
      </w:r>
      <w:r>
        <w:t xml:space="preserve">, 422</w:t>
      </w:r>
      <w:r>
        <w:t xml:space="preserve">, 483*</w:t>
      </w:r>
      <w:r>
        <w:t xml:space="preserve">, 498*</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503</w:t>
      </w:r>
      <w:r>
        <w:t xml:space="preserve">, 504</w:t>
        <w:br/>
      </w:r>
    </w:p>
    <w:p>
      <w:pPr>
        <w:pStyle w:val="RecordBase"/>
        <w:ind w:left="120" w:hanging="120"/>
      </w:pPr>
      <w:r>
        <w:t xml:space="preserve">Bridges, Randy</w:t>
        <w:br/>
      </w:r>
      <w:r>
        <w:t xml:space="preserve">HB227</w:t>
      </w:r>
      <w:r>
        <w:t xml:space="preserve">, 356*</w:t>
        <w:br/>
      </w:r>
    </w:p>
    <w:p>
      <w:pPr>
        <w:pStyle w:val="RecordBase"/>
        <w:ind w:left="120" w:hanging="120"/>
      </w:pPr>
      <w:r>
        <w:t xml:space="preserve">Brown Jr., George</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59</w:t>
      </w:r>
      <w:r>
        <w:t xml:space="preserve">, 71</w:t>
      </w:r>
      <w:r>
        <w:t xml:space="preserve">, 90</w:t>
      </w:r>
      <w:r>
        <w:t xml:space="preserve">, 93</w:t>
      </w:r>
      <w:r>
        <w:t xml:space="preserve">, 94</w:t>
      </w:r>
      <w:r>
        <w:t xml:space="preserve">, 95</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152</w:t>
      </w:r>
      <w:r>
        <w:t xml:space="preserve">, 154</w:t>
      </w:r>
      <w:r>
        <w:t xml:space="preserve">, 155</w:t>
      </w:r>
      <w:r>
        <w:t xml:space="preserve">, 156</w:t>
      </w:r>
      <w:r>
        <w:t xml:space="preserve">, 164</w:t>
      </w:r>
      <w:r>
        <w:t xml:space="preserve">, 165</w:t>
      </w:r>
      <w:r>
        <w:t xml:space="preserve">, 175</w:t>
      </w:r>
      <w:r>
        <w:t xml:space="preserve">, 228</w:t>
      </w:r>
      <w:r>
        <w:t xml:space="preserve">, 229</w:t>
      </w:r>
      <w:r>
        <w:t xml:space="preserve">, 303</w:t>
      </w:r>
      <w:r>
        <w:t xml:space="preserve">, 304</w:t>
      </w:r>
      <w:r>
        <w:t xml:space="preserve">, 315*</w:t>
      </w:r>
      <w:r>
        <w:t xml:space="preserve">, 316*</w:t>
      </w:r>
      <w:r>
        <w:t xml:space="preserve">, 327*</w:t>
      </w:r>
      <w:r>
        <w:t xml:space="preserve">, 420*</w:t>
      </w:r>
      <w:r>
        <w:t xml:space="preserve">, 425</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w:t>
        <w:br/>
      </w:r>
      <w:r>
        <w:t xml:space="preserve">HR4*</w:t>
      </w:r>
      <w:r>
        <w:t xml:space="preserve">, 5*</w:t>
      </w:r>
      <w:r>
        <w:t xml:space="preserve">, 34*</w:t>
      </w:r>
      <w:r>
        <w:t xml:space="preserve">, 39*</w:t>
        <w:br/>
      </w:r>
    </w:p>
    <w:p>
      <w:pPr>
        <w:pStyle w:val="RecordBase"/>
        <w:ind w:left="120" w:hanging="120"/>
      </w:pPr>
      <w:r>
        <w:t xml:space="preserve">Callaway, Emily</w:t>
        <w:br/>
      </w:r>
      <w:r>
        <w:t xml:space="preserve">HB34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359</w:t>
      </w:r>
      <w:r>
        <w:t xml:space="preserve">, 368</w:t>
      </w:r>
      <w:r>
        <w:t xml:space="preserve">, 369</w:t>
      </w:r>
      <w:r>
        <w:t xml:space="preserve">, 376</w:t>
      </w:r>
      <w:r>
        <w:t xml:space="preserve">, 381</w:t>
      </w:r>
      <w:r>
        <w:t xml:space="preserve">, 406</w:t>
      </w:r>
      <w:r>
        <w:t xml:space="preserve">, 407</w:t>
      </w:r>
      <w:r>
        <w:t xml:space="preserve">, 422</w:t>
      </w:r>
      <w:r>
        <w:t xml:space="preserve">, 423*</w:t>
      </w:r>
      <w:r>
        <w:t xml:space="preserve">, 472</w:t>
      </w:r>
      <w:r>
        <w:t xml:space="preserve">, 487*</w:t>
      </w:r>
      <w:r>
        <w:t xml:space="preserve">, </w:t>
        <w:br/>
      </w:r>
      <w:r>
        <w:t xml:space="preserve">HCR36</w:t>
        <w:br/>
      </w:r>
    </w:p>
    <w:p>
      <w:pPr>
        <w:pStyle w:val="RecordBase"/>
        <w:ind w:left="120" w:hanging="120"/>
      </w:pPr>
      <w:r>
        <w:t xml:space="preserve">Calloway, Josh</w:t>
        <w:br/>
      </w:r>
      <w:r>
        <w:t xml:space="preserve">HB4</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407</w:t>
      </w:r>
      <w:r>
        <w:t xml:space="preserve">, 422</w:t>
      </w:r>
      <w:r>
        <w:t xml:space="preserve">, 423*</w:t>
      </w:r>
      <w:r>
        <w:t xml:space="preserve">, 494</w:t>
      </w:r>
      <w:r>
        <w:t xml:space="preserve">, 505</w:t>
      </w:r>
      <w:r>
        <w:t xml:space="preserve">, 511</w:t>
      </w:r>
      <w:r>
        <w:t xml:space="preserve">, 512</w:t>
      </w:r>
      <w:r>
        <w:t xml:space="preserve">, </w:t>
        <w:br/>
      </w:r>
      <w:r>
        <w:t xml:space="preserve">HR7</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w:t>
        <w:br/>
      </w:r>
      <w:r>
        <w:t xml:space="preserve">HCR9</w:t>
      </w:r>
      <w:r>
        <w:t xml:space="preserve">, 10</w:t>
      </w:r>
      <w:r>
        <w:t xml:space="preserve">, </w:t>
        <w:br/>
      </w:r>
      <w:r>
        <w:t xml:space="preserve">HR21</w:t>
      </w:r>
      <w:r>
        <w:t xml:space="preserve">, 34*</w:t>
      </w:r>
      <w:r>
        <w:t xml:space="preserve">, 39</w:t>
        <w:br/>
      </w:r>
    </w:p>
    <w:p>
      <w:pPr>
        <w:pStyle w:val="RecordBase"/>
        <w:ind w:left="120" w:hanging="120"/>
      </w:pPr>
      <w:r>
        <w:t xml:space="preserve">Chester-Burton, Beverly</w:t>
        <w:br/>
      </w:r>
      <w:r>
        <w:t xml:space="preserve">HB25</w:t>
      </w:r>
      <w:r>
        <w:t xml:space="preserve">, 26</w:t>
      </w:r>
      <w:r>
        <w:t xml:space="preserve">, 32</w:t>
      </w:r>
      <w:r>
        <w:t xml:space="preserve">, 34</w:t>
      </w:r>
      <w:r>
        <w:t xml:space="preserve">, 35</w:t>
      </w:r>
      <w:r>
        <w:t xml:space="preserve">, 36</w:t>
      </w:r>
      <w:r>
        <w:t xml:space="preserve">, 37</w:t>
      </w:r>
      <w:r>
        <w:t xml:space="preserve">, 40</w:t>
      </w:r>
      <w:r>
        <w:t xml:space="preserve">, 53</w:t>
      </w:r>
      <w:r>
        <w:t xml:space="preserve">, 54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152</w:t>
      </w:r>
      <w:r>
        <w:t xml:space="preserve">, 157</w:t>
      </w:r>
      <w:r>
        <w:t xml:space="preserve">, 175*</w:t>
      </w:r>
      <w:r>
        <w:t xml:space="preserve">, 176</w:t>
      </w:r>
      <w:r>
        <w:t xml:space="preserve">, 194</w:t>
      </w:r>
      <w:r>
        <w:t xml:space="preserve">, 195</w:t>
      </w:r>
      <w:r>
        <w:t xml:space="preserve">, 228</w:t>
      </w:r>
      <w:r>
        <w:t xml:space="preserve">, 229</w:t>
      </w:r>
      <w:r>
        <w:t xml:space="preserve">, 246</w:t>
      </w:r>
      <w:r>
        <w:t xml:space="preserve">, 303</w:t>
      </w:r>
      <w:r>
        <w:t xml:space="preserve">, 304</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365</w:t>
      </w:r>
      <w:r>
        <w:t xml:space="preserve">, 386</w:t>
      </w:r>
      <w:r>
        <w:t xml:space="preserve">, 389</w:t>
      </w:r>
      <w:r>
        <w:t xml:space="preserve">, 391</w:t>
      </w:r>
      <w:r>
        <w:t xml:space="preserve">, 401</w:t>
      </w:r>
      <w:r>
        <w:t xml:space="preserve">, 402</w:t>
      </w:r>
      <w:r>
        <w:t xml:space="preserve">, 403</w:t>
      </w:r>
      <w:r>
        <w:t xml:space="preserve">, 410*</w:t>
      </w:r>
      <w:r>
        <w:t xml:space="preserve">, 420*</w:t>
      </w:r>
      <w:r>
        <w:t xml:space="preserve">, 424</w:t>
      </w:r>
      <w:r>
        <w:t xml:space="preserve">, 425*</w:t>
      </w:r>
      <w:r>
        <w:t xml:space="preserve">, 426</w:t>
      </w:r>
      <w:r>
        <w:t xml:space="preserve">, </w:t>
        <w:br/>
      </w:r>
      <w:r>
        <w:t xml:space="preserve">HR27*</w:t>
        <w:br/>
      </w:r>
    </w:p>
    <w:p>
      <w:pPr>
        <w:pStyle w:val="RecordBase"/>
        <w:ind w:left="120" w:hanging="120"/>
      </w:pPr>
      <w:r>
        <w:t xml:space="preserve">Clines, Mike</w:t>
        <w:br/>
      </w:r>
      <w:r>
        <w:t xml:space="preserve">HB37</w:t>
      </w:r>
      <w:r>
        <w:t xml:space="preserve">, 43*</w:t>
      </w:r>
      <w:r>
        <w:t xml:space="preserve">, 45*</w:t>
      </w:r>
      <w:r>
        <w:t xml:space="preserve">, 273*</w:t>
      </w:r>
      <w:r>
        <w:t xml:space="preserve">, 333</w:t>
      </w:r>
      <w:r>
        <w:t xml:space="preserve">, 406</w:t>
      </w:r>
      <w:r>
        <w:t xml:space="preserve">, 415*</w:t>
      </w:r>
      <w:r>
        <w:t xml:space="preserve">, 416*</w:t>
      </w:r>
      <w:r>
        <w:t xml:space="preserve">; HFA (1)</w:t>
        <w:br/>
      </w:r>
    </w:p>
    <w:p>
      <w:pPr>
        <w:pStyle w:val="RecordBase"/>
        <w:ind w:left="120" w:hanging="120"/>
      </w:pPr>
      <w:r>
        <w:t xml:space="preserve">Decker, Jennifer</w:t>
        <w:br/>
      </w:r>
      <w:r>
        <w:t xml:space="preserve">HB4</w:t>
      </w:r>
      <w:r>
        <w:t xml:space="preserve">, 58*</w:t>
      </w:r>
      <w:r>
        <w:t xml:space="preserve">, 59</w:t>
      </w:r>
      <w:r>
        <w:t xml:space="preserve">, 60</w:t>
      </w:r>
      <w:r>
        <w:t xml:space="preserve">, 64</w:t>
      </w:r>
      <w:r>
        <w:t xml:space="preserve">, 66</w:t>
      </w:r>
      <w:r>
        <w:t xml:space="preserve">, 68</w:t>
      </w:r>
      <w:r>
        <w:t xml:space="preserve">, 98</w:t>
      </w:r>
      <w:r>
        <w:t xml:space="preserve">, 101</w:t>
      </w:r>
      <w:r>
        <w:t xml:space="preserve">, 103</w:t>
      </w:r>
      <w:r>
        <w:t xml:space="preserve">, 139*</w:t>
      </w:r>
      <w:r>
        <w:t xml:space="preserve">, 170*</w:t>
      </w:r>
      <w:r>
        <w:t xml:space="preserve">, 227*</w:t>
      </w:r>
      <w:r>
        <w:t xml:space="preserve">, 246</w:t>
      </w:r>
      <w:r>
        <w:t xml:space="preserve">, 312</w:t>
      </w:r>
      <w:r>
        <w:t xml:space="preserve">, 359</w:t>
      </w:r>
      <w:r>
        <w:t xml:space="preserve">, 422</w:t>
      </w:r>
      <w:r>
        <w:t xml:space="preserve">, 443</w:t>
      </w:r>
      <w:r>
        <w:t xml:space="preserve">, </w:t>
        <w:br/>
      </w:r>
      <w:r>
        <w:t xml:space="preserve">HCR36</w:t>
      </w:r>
      <w:r>
        <w:t xml:space="preserve">, </w:t>
        <w:br/>
      </w:r>
      <w:r>
        <w:t xml:space="preserve">HR7</w:t>
        <w:br/>
      </w:r>
    </w:p>
    <w:p>
      <w:pPr>
        <w:pStyle w:val="RecordBase"/>
        <w:ind w:left="120" w:hanging="120"/>
      </w:pPr>
      <w:r>
        <w:t xml:space="preserve">Dietz, Stephanie</w:t>
        <w:br/>
      </w:r>
      <w:r>
        <w:t xml:space="preserve">HB109*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359</w:t>
      </w:r>
      <w:r>
        <w:t xml:space="preserve">, 368*</w:t>
      </w:r>
      <w:r>
        <w:t xml:space="preserve">, 394</w:t>
      </w:r>
      <w:r>
        <w:t xml:space="preserve">, 407</w:t>
      </w:r>
      <w:r>
        <w:t xml:space="preserve">, 409</w:t>
      </w:r>
      <w:r>
        <w:t xml:space="preserve">, 458*</w:t>
      </w:r>
      <w:r>
        <w:t xml:space="preserve">, 464</w:t>
      </w:r>
      <w:r>
        <w:t xml:space="preserve">, 489*</w:t>
        <w:br/>
      </w:r>
    </w:p>
    <w:p>
      <w:pPr>
        <w:pStyle w:val="RecordBase"/>
        <w:ind w:left="120" w:hanging="120"/>
      </w:pPr>
      <w:r>
        <w:t xml:space="preserve">Donworth, Anne Gay</w:t>
        <w:br/>
      </w:r>
      <w:r>
        <w:t xml:space="preserve">HB12</w:t>
      </w:r>
      <w:r>
        <w:t xml:space="preserve">, 22</w:t>
      </w:r>
      <w:r>
        <w:t xml:space="preserve">, 23</w:t>
      </w:r>
      <w:r>
        <w:t xml:space="preserve">, 32</w:t>
      </w:r>
      <w:r>
        <w:t xml:space="preserve">, 34</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429*</w:t>
      </w:r>
      <w:r>
        <w:t xml:space="preserve">, </w:t>
        <w:br/>
      </w:r>
      <w:r>
        <w:t xml:space="preserve">HR39*</w:t>
        <w:br/>
      </w:r>
    </w:p>
    <w:p>
      <w:pPr>
        <w:pStyle w:val="RecordBase"/>
        <w:ind w:left="120" w:hanging="120"/>
      </w:pPr>
      <w:r>
        <w:t xml:space="preserve">Dossett, Myron</w:t>
        <w:br/>
      </w:r>
      <w:r>
        <w:t xml:space="preserve">HB103</w:t>
      </w:r>
      <w:r>
        <w:t xml:space="preserve">, 142*</w:t>
      </w:r>
      <w:r>
        <w:t xml:space="preserve">, 175</w:t>
      </w:r>
      <w:r>
        <w:t xml:space="preserve">, 195</w:t>
      </w:r>
      <w:r>
        <w:t xml:space="preserve">, 258</w:t>
      </w:r>
      <w:r>
        <w:t xml:space="preserve">, 269*</w:t>
      </w:r>
      <w:r>
        <w:t xml:space="preserve">, 417*</w:t>
      </w:r>
      <w:r>
        <w:t xml:space="preserve">, 429*</w:t>
      </w:r>
      <w:r>
        <w:t xml:space="preserve">, 482*</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475*</w:t>
        <w:br/>
      </w:r>
    </w:p>
    <w:p>
      <w:pPr>
        <w:pStyle w:val="RecordBase"/>
        <w:ind w:left="120" w:hanging="120"/>
      </w:pPr>
      <w:r>
        <w:t xml:space="preserve">Duvall, Robert</w:t>
        <w:br/>
      </w:r>
      <w:r>
        <w:t xml:space="preserve">HB49</w:t>
      </w:r>
      <w:r>
        <w:t xml:space="preserve">, 58</w:t>
      </w:r>
      <w:r>
        <w:t xml:space="preserve">, 176*</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332</w:t>
      </w:r>
      <w:r>
        <w:t xml:space="preserve">, 339*</w:t>
      </w:r>
      <w:r>
        <w:t xml:space="preserve">, 343*</w:t>
      </w:r>
      <w:r>
        <w:t xml:space="preserve">, 388*</w:t>
      </w:r>
      <w:r>
        <w:t xml:space="preserve">, 389</w:t>
      </w:r>
      <w:r>
        <w:t xml:space="preserve">, 422</w:t>
      </w:r>
      <w:r>
        <w:t xml:space="preserve">, 444*</w:t>
      </w:r>
      <w:r>
        <w:t xml:space="preserve">, 447</w:t>
      </w:r>
      <w:r>
        <w:t xml:space="preserve">, 462*</w:t>
      </w:r>
      <w:r>
        <w:t xml:space="preserve">, 486</w:t>
      </w:r>
      <w:r>
        <w:t xml:space="preserve">, 498*</w:t>
        <w:br/>
      </w:r>
    </w:p>
    <w:p>
      <w:pPr>
        <w:pStyle w:val="RecordBase"/>
        <w:ind w:left="120" w:hanging="120"/>
      </w:pPr>
      <w:r>
        <w:t xml:space="preserve">Elliott, Daniel</w:t>
        <w:br/>
      </w:r>
      <w:r>
        <w:t xml:space="preserve">HB34</w:t>
      </w:r>
      <w:r>
        <w:t xml:space="preserve">, 143*</w:t>
      </w:r>
      <w:r>
        <w:t xml:space="preserve">, 183</w:t>
      </w:r>
      <w:r>
        <w:t xml:space="preserve">, 312</w:t>
      </w:r>
      <w:r>
        <w:t xml:space="preserve">, 320</w:t>
      </w:r>
      <w:r>
        <w:t xml:space="preserve">, 468*</w:t>
        <w:br/>
      </w:r>
      <w:r>
        <w:t xml:space="preserve">HB320: HCA (1)</w:t>
      </w:r>
      <w:r>
        <w:t xml:space="preserve">; HFA (1)</w:t>
        <w:br/>
      </w:r>
    </w:p>
    <w:p>
      <w:pPr>
        <w:pStyle w:val="RecordBase"/>
        <w:ind w:left="120" w:hanging="120"/>
      </w:pPr>
      <w:r>
        <w:t xml:space="preserve">Fister, Daniel</w:t>
        <w:br/>
      </w:r>
      <w:r>
        <w:t xml:space="preserve">HB47</w:t>
      </w:r>
      <w:r>
        <w:t xml:space="preserve">, 55*</w:t>
      </w:r>
      <w:r>
        <w:t xml:space="preserve">, 56*</w:t>
      </w:r>
      <w:r>
        <w:t xml:space="preserve">, 57*</w:t>
      </w:r>
      <w:r>
        <w:t xml:space="preserve">, 76</w:t>
      </w:r>
      <w:r>
        <w:t xml:space="preserve">, 101</w:t>
      </w:r>
      <w:r>
        <w:t xml:space="preserve">, 103</w:t>
      </w:r>
      <w:r>
        <w:t xml:space="preserve">, 111</w:t>
      </w:r>
      <w:r>
        <w:t xml:space="preserve">, 214</w:t>
      </w:r>
      <w:r>
        <w:t xml:space="preserve">, 359</w:t>
      </w:r>
      <w:r>
        <w:t xml:space="preserve">, 406</w:t>
      </w:r>
      <w:r>
        <w:t xml:space="preserve">, 422*</w:t>
      </w:r>
      <w:r>
        <w:t xml:space="preserve">, 486</w:t>
        <w:br/>
      </w:r>
    </w:p>
    <w:p>
      <w:pPr>
        <w:pStyle w:val="RecordBase"/>
        <w:ind w:left="120" w:hanging="120"/>
      </w:pPr>
      <w:r>
        <w:t xml:space="preserve">Flannery, Patrick</w:t>
        <w:br/>
      </w:r>
      <w:r>
        <w:t xml:space="preserve">HB4</w:t>
      </w:r>
      <w:r>
        <w:t xml:space="preserve">, 34</w:t>
      </w:r>
      <w:r>
        <w:t xml:space="preserve">, 47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406</w:t>
      </w:r>
      <w:r>
        <w:t xml:space="preserve">, 414*</w:t>
      </w:r>
      <w:r>
        <w:t xml:space="preserve">, 451*</w:t>
      </w:r>
      <w:r>
        <w:t xml:space="preserve">, 452*</w:t>
      </w:r>
      <w:r>
        <w:t xml:space="preserve">, 453*</w:t>
      </w:r>
      <w:r>
        <w:t xml:space="preserve">, 472*</w:t>
      </w:r>
      <w:r>
        <w:t xml:space="preserve">, 486</w:t>
      </w:r>
      <w:r>
        <w:t xml:space="preserve">, </w:t>
        <w:br/>
      </w:r>
      <w:r>
        <w:t xml:space="preserve">HJR11</w:t>
        <w:br/>
      </w:r>
    </w:p>
    <w:p>
      <w:pPr>
        <w:pStyle w:val="RecordBase"/>
        <w:ind w:left="120" w:hanging="120"/>
      </w:pPr>
      <w:r>
        <w:t xml:space="preserve">Fleming, Ken</w:t>
        <w:br/>
      </w:r>
      <w:r>
        <w:t xml:space="preserve">HB2*</w:t>
      </w:r>
      <w:r>
        <w:t xml:space="preserve">, 44</w:t>
      </w:r>
      <w:r>
        <w:t xml:space="preserve">, 167*</w:t>
      </w:r>
      <w:r>
        <w:t xml:space="preserve">, 168*</w:t>
      </w:r>
      <w:r>
        <w:t xml:space="preserve">, 169*</w:t>
      </w:r>
      <w:r>
        <w:t xml:space="preserve">, 246</w:t>
      </w:r>
      <w:r>
        <w:t xml:space="preserve">, 281</w:t>
      </w:r>
      <w:r>
        <w:t xml:space="preserve">, 297</w:t>
      </w:r>
      <w:r>
        <w:t xml:space="preserve">, 320</w:t>
      </w:r>
      <w:r>
        <w:t xml:space="preserve">, 422</w:t>
      </w:r>
      <w:r>
        <w:t xml:space="preserve">, 439*</w:t>
      </w:r>
      <w:r>
        <w:t xml:space="preserve">, </w:t>
        <w:br/>
      </w:r>
      <w:r>
        <w:t xml:space="preserve">HJR14*</w:t>
      </w:r>
      <w:r>
        <w:t xml:space="preserve">, 24*</w:t>
        <w:br/>
      </w:r>
    </w:p>
    <w:p>
      <w:pPr>
        <w:pStyle w:val="RecordBase"/>
        <w:ind w:left="120" w:hanging="120"/>
      </w:pPr>
      <w:r>
        <w:t xml:space="preserve">Freeland, Chris</w:t>
        <w:br/>
      </w:r>
      <w:r>
        <w:t xml:space="preserve">HB101</w:t>
      </w:r>
      <w:r>
        <w:t xml:space="preserve">, 212*</w:t>
      </w:r>
      <w:r>
        <w:t xml:space="preserve">, 214</w:t>
      </w:r>
      <w:r>
        <w:t xml:space="preserve">, 255*</w:t>
      </w:r>
      <w:r>
        <w:t xml:space="preserve">, 256*</w:t>
      </w:r>
      <w:r>
        <w:t xml:space="preserve">, 281</w:t>
      </w:r>
      <w:r>
        <w:t xml:space="preserve">, 326</w:t>
      </w:r>
      <w:r>
        <w:t xml:space="preserve">, 359</w:t>
      </w:r>
      <w:r>
        <w:t xml:space="preserve">, 422</w:t>
      </w:r>
      <w:r>
        <w:t xml:space="preserve">, 447</w:t>
      </w:r>
      <w:r>
        <w:t xml:space="preserve">, 456*</w:t>
      </w:r>
      <w:r>
        <w:t xml:space="preserve">, 521</w:t>
        <w:br/>
      </w:r>
    </w:p>
    <w:p>
      <w:pPr>
        <w:pStyle w:val="RecordBase"/>
        <w:ind w:left="120" w:hanging="120"/>
      </w:pPr>
      <w:r>
        <w:t xml:space="preserve">Fugate, Chris</w:t>
        <w:br/>
      </w:r>
      <w:r>
        <w:t xml:space="preserve">HB4</w:t>
      </w:r>
      <w:r>
        <w:t xml:space="preserve">, 101</w:t>
      </w:r>
      <w:r>
        <w:t xml:space="preserve">, 182</w:t>
      </w:r>
      <w:r>
        <w:t xml:space="preserve">, 214</w:t>
      </w:r>
      <w:r>
        <w:t xml:space="preserve">, 218</w:t>
      </w:r>
      <w:r>
        <w:t xml:space="preserve">, 219</w:t>
      </w:r>
      <w:r>
        <w:t xml:space="preserve">, 220</w:t>
      </w:r>
      <w:r>
        <w:t xml:space="preserve">, 225</w:t>
      </w:r>
      <w:r>
        <w:t xml:space="preserve">, 359</w:t>
      </w:r>
      <w:r>
        <w:t xml:space="preserve">, 406</w:t>
      </w:r>
      <w:r>
        <w:t xml:space="preserve">, 422</w:t>
      </w:r>
      <w:r>
        <w:t xml:space="preserve">, 486</w:t>
        <w:br/>
      </w:r>
    </w:p>
    <w:p>
      <w:pPr>
        <w:pStyle w:val="RecordBase"/>
        <w:ind w:left="120" w:hanging="120"/>
      </w:pPr>
      <w:r>
        <w:t xml:space="preserve">Gentry, Al</w:t>
        <w:br/>
      </w:r>
      <w:r>
        <w:t xml:space="preserve">HB26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344*</w:t>
      </w:r>
      <w:r>
        <w:t xml:space="preserve">, 345</w:t>
      </w:r>
      <w:r>
        <w:t xml:space="preserve">, 389</w:t>
      </w:r>
      <w:r>
        <w:t xml:space="preserve">, 401*</w:t>
      </w:r>
      <w:r>
        <w:t xml:space="preserve">, 402*</w:t>
      </w:r>
      <w:r>
        <w:t xml:space="preserve">, 403*</w:t>
      </w:r>
      <w:r>
        <w:t xml:space="preserve">, 404*</w:t>
      </w:r>
      <w:r>
        <w:t xml:space="preserve">, 406</w:t>
      </w:r>
      <w:r>
        <w:t xml:space="preserve">, 426*</w:t>
      </w:r>
      <w:r>
        <w:t xml:space="preserve">, 452</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br/>
      </w:r>
    </w:p>
    <w:p>
      <w:pPr>
        <w:pStyle w:val="RecordBase"/>
        <w:ind w:left="120" w:hanging="120"/>
      </w:pPr>
      <w:r>
        <w:t xml:space="preserve">Gordon, Deanna</w:t>
        <w:br/>
      </w:r>
      <w:r>
        <w:t xml:space="preserve">HB34</w:t>
      </w:r>
      <w:r>
        <w:t xml:space="preserve">, 43*</w:t>
      </w:r>
      <w:r>
        <w:t xml:space="preserve">, 45*</w:t>
      </w:r>
      <w:r>
        <w:t xml:space="preserve">, 46*</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359</w:t>
      </w:r>
      <w:r>
        <w:t xml:space="preserve">, 372*</w:t>
      </w:r>
      <w:r>
        <w:t xml:space="preserve">, 406</w:t>
      </w:r>
      <w:r>
        <w:t xml:space="preserve">, 422</w:t>
      </w:r>
      <w:r>
        <w:t xml:space="preserve">, 452</w:t>
      </w:r>
      <w:r>
        <w:t xml:space="preserve">, 488*</w:t>
      </w:r>
      <w:r>
        <w:t xml:space="preserve">, </w:t>
        <w:br/>
      </w:r>
      <w:r>
        <w:t xml:space="preserve">HJR22*</w:t>
      </w:r>
      <w:r>
        <w:t xml:space="preserve">, 25*</w:t>
        <w:br/>
      </w:r>
    </w:p>
    <w:p>
      <w:pPr>
        <w:pStyle w:val="RecordBase"/>
        <w:ind w:left="120" w:hanging="120"/>
      </w:pPr>
      <w:r>
        <w:t xml:space="preserve">Griffee, Peyton</w:t>
        <w:br/>
      </w:r>
      <w:r>
        <w:t xml:space="preserve">HB4</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359</w:t>
      </w:r>
      <w:r>
        <w:t xml:space="preserve">, 381*</w:t>
      </w:r>
      <w:r>
        <w:t xml:space="preserve">, 422</w:t>
      </w:r>
      <w:r>
        <w:t xml:space="preserve">, 452</w:t>
      </w:r>
      <w:r>
        <w:t xml:space="preserve">, 499*</w:t>
      </w:r>
      <w:r>
        <w:t xml:space="preserve">, 512</w:t>
        <w:br/>
      </w:r>
    </w:p>
    <w:p>
      <w:pPr>
        <w:pStyle w:val="RecordBase"/>
        <w:ind w:left="120" w:hanging="120"/>
      </w:pPr>
      <w:r>
        <w:t xml:space="preserve">Grossberg, Daniel</w:t>
        <w:br/>
      </w:r>
      <w:r>
        <w:t xml:space="preserve">HB4</w:t>
      </w:r>
      <w:r>
        <w:t xml:space="preserve">, 34</w:t>
      </w:r>
      <w:r>
        <w:t xml:space="preserve">, 36</w:t>
      </w:r>
      <w:r>
        <w:t xml:space="preserve">, 44</w:t>
      </w:r>
      <w:r>
        <w:t xml:space="preserve">, 54</w:t>
      </w:r>
      <w:r>
        <w:t xml:space="preserve">, 58</w:t>
      </w:r>
      <w:r>
        <w:t xml:space="preserve">, 59</w:t>
      </w:r>
      <w:r>
        <w:t xml:space="preserve">, 61</w:t>
      </w:r>
      <w:r>
        <w:t xml:space="preserve">, 63</w:t>
      </w:r>
      <w:r>
        <w:t xml:space="preserve">, 64</w:t>
      </w:r>
      <w:r>
        <w:t xml:space="preserve">, 92</w:t>
      </w:r>
      <w:r>
        <w:t xml:space="preserve">, 96</w:t>
      </w:r>
      <w:r>
        <w:t xml:space="preserve">, 112</w:t>
      </w:r>
      <w:r>
        <w:t xml:space="preserve">, 148*</w:t>
      </w:r>
      <w:r>
        <w:t xml:space="preserve">, 149*</w:t>
      </w:r>
      <w:r>
        <w:t xml:space="preserve">, 150*</w:t>
      </w:r>
      <w:r>
        <w:t xml:space="preserve">, 151*</w:t>
      </w:r>
      <w:r>
        <w:t xml:space="preserve">, 157</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199</w:t>
      </w:r>
      <w:r>
        <w:t xml:space="preserve">, 212</w:t>
      </w:r>
      <w:r>
        <w:t xml:space="preserve">, 214</w:t>
      </w:r>
      <w:r>
        <w:t xml:space="preserve">, 226</w:t>
      </w:r>
      <w:r>
        <w:t xml:space="preserve">, 246</w:t>
      </w:r>
      <w:r>
        <w:t xml:space="preserve">, 260</w:t>
      </w:r>
      <w:r>
        <w:t xml:space="preserve">, 261</w:t>
      </w:r>
      <w:r>
        <w:t xml:space="preserve">, 265</w:t>
      </w:r>
      <w:r>
        <w:t xml:space="preserve">, 270*</w:t>
      </w:r>
      <w:r>
        <w:t xml:space="preserve">, 271*</w:t>
      </w:r>
      <w:r>
        <w:t xml:space="preserve">, 274</w:t>
      </w:r>
      <w:r>
        <w:t xml:space="preserve">, 280</w:t>
      </w:r>
      <w:r>
        <w:t xml:space="preserve">, 281</w:t>
      </w:r>
      <w:r>
        <w:t xml:space="preserve">, 300*</w:t>
      </w:r>
      <w:r>
        <w:t xml:space="preserve">, 301*</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339</w:t>
      </w:r>
      <w:r>
        <w:t xml:space="preserve">, 364</w:t>
      </w:r>
      <w:r>
        <w:t xml:space="preserve">, 366</w:t>
      </w:r>
      <w:r>
        <w:t xml:space="preserve">, 375</w:t>
      </w:r>
      <w:r>
        <w:t xml:space="preserve">, 389</w:t>
      </w:r>
      <w:r>
        <w:t xml:space="preserve">, 401</w:t>
      </w:r>
      <w:r>
        <w:t xml:space="preserve">, 402</w:t>
      </w:r>
      <w:r>
        <w:t xml:space="preserve">, 403</w:t>
      </w:r>
      <w:r>
        <w:t xml:space="preserve">, 404</w:t>
      </w:r>
      <w:r>
        <w:t xml:space="preserve">, 422</w:t>
      </w:r>
      <w:r>
        <w:t xml:space="preserve">, 425</w:t>
      </w:r>
      <w:r>
        <w:t xml:space="preserve">, 476*</w:t>
      </w:r>
      <w:r>
        <w:t xml:space="preserve">, 477*</w:t>
      </w:r>
      <w:r>
        <w:t xml:space="preserve">, 478*</w:t>
      </w:r>
      <w:r>
        <w:t xml:space="preserve">, 479*</w:t>
      </w:r>
      <w:r>
        <w:t xml:space="preserve">, 511*</w:t>
      </w:r>
      <w:r>
        <w:t xml:space="preserve">, </w:t>
        <w:br/>
      </w:r>
      <w:r>
        <w:t xml:space="preserve">HR20*</w:t>
      </w:r>
      <w:r>
        <w:t xml:space="preserve">, 28*</w:t>
      </w:r>
      <w:r>
        <w:t xml:space="preserve">, 29*</w:t>
      </w:r>
      <w:r>
        <w:t xml:space="preserve">, 30*</w:t>
        <w:br/>
      </w:r>
    </w:p>
    <w:p>
      <w:pPr>
        <w:pStyle w:val="RecordBase"/>
        <w:ind w:left="120" w:hanging="120"/>
      </w:pPr>
      <w:r>
        <w:t xml:space="preserve">Grossl, Vanessa</w:t>
        <w:br/>
      </w:r>
      <w:r>
        <w:t xml:space="preserve">HB34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162</w:t>
      </w:r>
      <w:r>
        <w:t xml:space="preserve">, 170</w:t>
      </w:r>
      <w:r>
        <w:t xml:space="preserve">, 181*</w:t>
      </w:r>
      <w:r>
        <w:t xml:space="preserve">, 217</w:t>
      </w:r>
      <w:r>
        <w:t xml:space="preserve">, 240</w:t>
      </w:r>
      <w:r>
        <w:t xml:space="preserve">, 260*</w:t>
      </w:r>
      <w:r>
        <w:t xml:space="preserve">, 261*</w:t>
      </w:r>
      <w:r>
        <w:t xml:space="preserve">, 279*</w:t>
      </w:r>
      <w:r>
        <w:t xml:space="preserve">, 281</w:t>
      </w:r>
      <w:r>
        <w:t xml:space="preserve">, 302*</w:t>
      </w:r>
      <w:r>
        <w:t xml:space="preserve">, 306</w:t>
      </w:r>
      <w:r>
        <w:t xml:space="preserve">, 321*</w:t>
      </w:r>
      <w:r>
        <w:t xml:space="preserve">, 322*</w:t>
      </w:r>
      <w:r>
        <w:t xml:space="preserve">, 332</w:t>
      </w:r>
      <w:r>
        <w:t xml:space="preserve">, 382*</w:t>
      </w:r>
      <w:r>
        <w:t xml:space="preserve">, 383*</w:t>
      </w:r>
      <w:r>
        <w:t xml:space="preserve">, 394</w:t>
      </w:r>
      <w:r>
        <w:t xml:space="preserve">, 422</w:t>
      </w:r>
      <w:r>
        <w:t xml:space="preserve">, 433*</w:t>
      </w:r>
      <w:r>
        <w:t xml:space="preserve">, 434*</w:t>
      </w:r>
      <w:r>
        <w:t xml:space="preserve">, 435*</w:t>
      </w:r>
      <w:r>
        <w:t xml:space="preserve">, 438*</w:t>
      </w:r>
      <w:r>
        <w:t xml:space="preserve">, 463*</w:t>
      </w:r>
      <w:r>
        <w:t xml:space="preserve">, 465*</w:t>
      </w:r>
      <w:r>
        <w:t xml:space="preserve">, 496*</w:t>
      </w:r>
      <w:r>
        <w:t xml:space="preserve">, 511</w:t>
      </w:r>
      <w:r>
        <w:t xml:space="preserve">, </w:t>
        <w:br/>
      </w:r>
      <w:r>
        <w:t xml:space="preserve">HCR10</w:t>
      </w:r>
      <w:r>
        <w:t xml:space="preserve">, </w:t>
        <w:br/>
      </w:r>
      <w:r>
        <w:t xml:space="preserve">HR43*</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486</w:t>
      </w:r>
      <w:r>
        <w:t xml:space="preserve">, 506*</w:t>
        <w:br/>
      </w:r>
    </w:p>
    <w:p>
      <w:pPr>
        <w:pStyle w:val="RecordBase"/>
        <w:ind w:left="120" w:hanging="120"/>
      </w:pPr>
      <w:r>
        <w:t xml:space="preserve">Hampton, Tony</w:t>
        <w:br/>
      </w:r>
      <w:r>
        <w:t xml:space="preserve">HB4</w:t>
      </w:r>
      <w:r>
        <w:t xml:space="preserve">, 26</w:t>
      </w:r>
      <w:r>
        <w:t xml:space="preserve">, 101</w:t>
      </w:r>
      <w:r>
        <w:t xml:space="preserve">, 448*</w:t>
        <w:br/>
      </w:r>
    </w:p>
    <w:p>
      <w:pPr>
        <w:pStyle w:val="RecordBase"/>
        <w:ind w:left="120" w:hanging="120"/>
      </w:pPr>
      <w:r>
        <w:t xml:space="preserve">Hancock, Erika</w:t>
        <w:br/>
      </w:r>
      <w:r>
        <w:t xml:space="preserve">HB32*</w:t>
      </w:r>
      <w:r>
        <w:t xml:space="preserve">, 37</w:t>
      </w:r>
      <w:r>
        <w:t xml:space="preserve">, 98</w:t>
      </w:r>
      <w:r>
        <w:t xml:space="preserve">, 152</w:t>
      </w:r>
      <w:r>
        <w:t xml:space="preserve">, 193*</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w:t>
        <w:br/>
      </w:r>
      <w:r>
        <w:t xml:space="preserve">HJR37*</w:t>
        <w:br/>
      </w:r>
    </w:p>
    <w:p>
      <w:pPr>
        <w:pStyle w:val="RecordBase"/>
        <w:ind w:left="120" w:hanging="120"/>
      </w:pPr>
      <w:r>
        <w:t xml:space="preserve">Hart, Mark</w:t>
        <w:br/>
      </w:r>
      <w:r>
        <w:t xml:space="preserve">HB4</w:t>
      </w:r>
      <w:r>
        <w:t xml:space="preserve">, 34</w:t>
      </w:r>
      <w:r>
        <w:t xml:space="preserve">, 101</w:t>
      </w:r>
      <w:r>
        <w:t xml:space="preserve">, 103*</w:t>
      </w:r>
      <w:r>
        <w:t xml:space="preserve">, 104*</w:t>
      </w:r>
      <w:r>
        <w:t xml:space="preserve">, 105*</w:t>
      </w:r>
      <w:r>
        <w:t xml:space="preserve">, 106*</w:t>
      </w:r>
      <w:r>
        <w:t xml:space="preserve">, 107*</w:t>
      </w:r>
      <w:r>
        <w:t xml:space="preserve">, 162</w:t>
      </w:r>
      <w:r>
        <w:t xml:space="preserve">, 170</w:t>
      </w:r>
      <w:r>
        <w:t xml:space="preserve">, 182</w:t>
      </w:r>
      <w:r>
        <w:t xml:space="preserve">, 194</w:t>
      </w:r>
      <w:r>
        <w:t xml:space="preserve">, 236*</w:t>
      </w:r>
      <w:r>
        <w:t xml:space="preserve">, 258</w:t>
      </w:r>
      <w:r>
        <w:t xml:space="preserve">, 312</w:t>
      </w:r>
      <w:r>
        <w:t xml:space="preserve">, 394</w:t>
      </w:r>
      <w:r>
        <w:t xml:space="preserve">, 419</w:t>
      </w:r>
      <w:r>
        <w:t xml:space="preserve">, 486</w:t>
      </w:r>
      <w:r>
        <w:t xml:space="preserve">, 511</w:t>
      </w:r>
      <w:r>
        <w:t xml:space="preserve">, 512</w:t>
        <w:br/>
      </w:r>
    </w:p>
    <w:p>
      <w:pPr>
        <w:pStyle w:val="RecordBase"/>
        <w:ind w:left="120" w:hanging="120"/>
      </w:pPr>
      <w:r>
        <w:t xml:space="preserve">Heavrin, Samara</w:t>
        <w:br/>
      </w:r>
      <w:r>
        <w:t xml:space="preserve">HB57</w:t>
      </w:r>
      <w:r>
        <w:t xml:space="preserve">, 101</w:t>
      </w:r>
      <w:r>
        <w:t xml:space="preserve">, 138</w:t>
      </w:r>
      <w:r>
        <w:t xml:space="preserve">, 163*</w:t>
      </w:r>
      <w:r>
        <w:t xml:space="preserve">, 164*</w:t>
      </w:r>
      <w:r>
        <w:t xml:space="preserve">, 200*</w:t>
      </w:r>
      <w:r>
        <w:t xml:space="preserve">, 389*</w:t>
      </w:r>
      <w:r>
        <w:t xml:space="preserve">, 424*</w:t>
      </w:r>
      <w:r>
        <w:t xml:space="preserve">, 480</w:t>
      </w:r>
      <w:r>
        <w:t xml:space="preserve">, 507*</w:t>
      </w:r>
      <w:r>
        <w:t xml:space="preserve">, 509*</w:t>
      </w:r>
      <w:r>
        <w:t xml:space="preserve">, </w:t>
        <w:br/>
      </w:r>
      <w:r>
        <w:t xml:space="preserve">HJR18*</w:t>
        <w:br/>
      </w:r>
    </w:p>
    <w:p>
      <w:pPr>
        <w:pStyle w:val="RecordBase"/>
        <w:ind w:left="120" w:hanging="120"/>
      </w:pPr>
      <w:r>
        <w:t xml:space="preserve">Hodgson, John</w:t>
        <w:br/>
      </w:r>
      <w:r>
        <w:t xml:space="preserve">HB4</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359</w:t>
      </w:r>
      <w:r>
        <w:t xml:space="preserve">, 360</w:t>
      </w:r>
      <w:r>
        <w:t xml:space="preserve">, 368</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w:t>
        <w:br/>
      </w:r>
      <w:r>
        <w:t xml:space="preserve">HR7*</w:t>
        <w:br/>
      </w:r>
    </w:p>
    <w:p>
      <w:pPr>
        <w:pStyle w:val="RecordBase"/>
        <w:ind w:left="120" w:hanging="120"/>
      </w:pPr>
      <w:r>
        <w:t xml:space="preserve">Holloway, Kim</w:t>
        <w:br/>
      </w:r>
      <w:r>
        <w:t xml:space="preserve">HB4</w:t>
      </w:r>
      <w:r>
        <w:t xml:space="preserve">, 76</w:t>
      </w:r>
      <w:r>
        <w:t xml:space="preserve">, 81</w:t>
      </w:r>
      <w:r>
        <w:t xml:space="preserve">, 85</w:t>
      </w:r>
      <w:r>
        <w:t xml:space="preserve">, 101</w:t>
      </w:r>
      <w:r>
        <w:t xml:space="preserve">, 103</w:t>
      </w:r>
      <w:r>
        <w:t xml:space="preserve">, 112</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407</w:t>
      </w:r>
      <w:r>
        <w:t xml:space="preserve">, 413*</w:t>
      </w:r>
      <w:r>
        <w:t xml:space="preserve">, 422</w:t>
      </w:r>
      <w:r>
        <w:t xml:space="preserve">, 464</w:t>
      </w:r>
      <w:r>
        <w:t xml:space="preserve">, 466*</w:t>
      </w:r>
      <w:r>
        <w:t xml:space="preserve">, 505*</w:t>
      </w:r>
      <w:r>
        <w:t xml:space="preserve">, 511</w:t>
      </w:r>
      <w:r>
        <w:t xml:space="preserve">, </w:t>
        <w:br/>
      </w:r>
      <w:r>
        <w:t xml:space="preserve">HCR9</w:t>
      </w:r>
      <w:r>
        <w:t xml:space="preserve">, 36</w:t>
        <w:br/>
      </w:r>
    </w:p>
    <w:p>
      <w:pPr>
        <w:pStyle w:val="RecordBase"/>
        <w:ind w:left="120" w:hanging="120"/>
      </w:pPr>
      <w:r>
        <w:t xml:space="preserve">Huff, Thomas</w:t>
        <w:br/>
      </w:r>
      <w:r>
        <w:t xml:space="preserve">HB4</w:t>
      </w:r>
      <w:r>
        <w:t xml:space="preserve">, 44</w:t>
      </w:r>
      <w:r>
        <w:t xml:space="preserve">, 49</w:t>
      </w:r>
      <w:r>
        <w:t xml:space="preserve">, 60</w:t>
      </w:r>
      <w:r>
        <w:t xml:space="preserve">, 86</w:t>
      </w:r>
      <w:r>
        <w:t xml:space="preserve">, 88</w:t>
      </w:r>
      <w:r>
        <w:t xml:space="preserve">, 101</w:t>
      </w:r>
      <w:r>
        <w:t xml:space="preserve">, 103</w:t>
      </w:r>
      <w:r>
        <w:t xml:space="preserve">, 144*</w:t>
      </w:r>
      <w:r>
        <w:t xml:space="preserve">, 162</w:t>
      </w:r>
      <w:r>
        <w:t xml:space="preserve">, 214</w:t>
      </w:r>
      <w:r>
        <w:t xml:space="preserve">, 267</w:t>
      </w:r>
      <w:r>
        <w:t xml:space="preserve">, 332</w:t>
      </w:r>
      <w:r>
        <w:t xml:space="preserve">, 359</w:t>
      </w:r>
      <w:r>
        <w:t xml:space="preserve">, 394</w:t>
      </w:r>
      <w:r>
        <w:t xml:space="preserve">, 406</w:t>
      </w:r>
      <w:r>
        <w:t xml:space="preserve">, 422</w:t>
      </w:r>
      <w:r>
        <w:t xml:space="preserve">, 486</w:t>
      </w:r>
      <w:r>
        <w:t xml:space="preserve">, </w:t>
        <w:br/>
      </w:r>
      <w:r>
        <w:t xml:space="preserve">HR35*</w:t>
        <w:br/>
      </w:r>
    </w:p>
    <w:p>
      <w:pPr>
        <w:pStyle w:val="RecordBase"/>
        <w:ind w:left="120" w:hanging="120"/>
      </w:pPr>
      <w:r>
        <w:t xml:space="preserve">Imes, Mary Beth</w:t>
        <w:br/>
      </w:r>
      <w:r>
        <w:t xml:space="preserve">HB4</w:t>
      </w:r>
      <w:r>
        <w:t xml:space="preserve">, 101</w:t>
      </w:r>
      <w:r>
        <w:t xml:space="preserve">, 103</w:t>
      </w:r>
      <w:r>
        <w:t xml:space="preserve">, 227</w:t>
      </w:r>
      <w:r>
        <w:t xml:space="preserve">, 359</w:t>
      </w:r>
      <w:r>
        <w:t xml:space="preserve">, 422</w:t>
      </w:r>
      <w:r>
        <w:t xml:space="preserve">, </w:t>
        <w:br/>
      </w:r>
      <w:r>
        <w:t xml:space="preserve">HJR17*</w:t>
      </w:r>
      <w:r>
        <w:t xml:space="preserve">, </w:t>
        <w:br/>
      </w:r>
      <w:r>
        <w:t xml:space="preserve">HR7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462*</w:t>
      </w:r>
      <w:r>
        <w:t xml:space="preserve">, 469</w:t>
      </w:r>
      <w:r>
        <w:t xml:space="preserve">, 486</w:t>
      </w:r>
      <w:r>
        <w:t xml:space="preserve">, </w:t>
        <w:br/>
      </w:r>
      <w:r>
        <w:t xml:space="preserve">HR7</w:t>
        <w:br/>
      </w:r>
    </w:p>
    <w:p>
      <w:pPr>
        <w:pStyle w:val="RecordBase"/>
        <w:ind w:left="120" w:hanging="120"/>
      </w:pPr>
      <w:r>
        <w:t xml:space="preserve">Johnson, DJ</w:t>
        <w:br/>
      </w:r>
      <w:r>
        <w:t xml:space="preserve">HB4</w:t>
      </w:r>
      <w:r>
        <w:t xml:space="preserve">, 58</w:t>
      </w:r>
      <w:r>
        <w:t xml:space="preserve">, 59</w:t>
      </w:r>
      <w:r>
        <w:t xml:space="preserve">, 61</w:t>
      </w:r>
      <w:r>
        <w:t xml:space="preserve">, 62</w:t>
      </w:r>
      <w:r>
        <w:t xml:space="preserve">, 63</w:t>
      </w:r>
      <w:r>
        <w:t xml:space="preserve">, 64</w:t>
      </w:r>
      <w:r>
        <w:t xml:space="preserve">, 66</w:t>
      </w:r>
      <w:r>
        <w:t xml:space="preserve">, 68</w:t>
      </w:r>
      <w:r>
        <w:t xml:space="preserve">, 103</w:t>
      </w:r>
      <w:r>
        <w:t xml:space="preserve">, 139*</w:t>
      </w:r>
      <w:r>
        <w:t xml:space="preserve">, 190*</w:t>
      </w:r>
      <w:r>
        <w:t xml:space="preserve">, 191*</w:t>
      </w:r>
      <w:r>
        <w:t xml:space="preserve">, 214</w:t>
      </w:r>
      <w:r>
        <w:t xml:space="preserve">, 252</w:t>
      </w:r>
      <w:r>
        <w:t xml:space="preserve">, 292</w:t>
      </w:r>
      <w:r>
        <w:t xml:space="preserve">, 359</w:t>
      </w:r>
      <w:r>
        <w:t xml:space="preserve">, 366*</w:t>
      </w:r>
      <w:r>
        <w:t xml:space="preserve">, 397*</w:t>
      </w:r>
      <w:r>
        <w:t xml:space="preserve">, 422</w:t>
      </w:r>
      <w:r>
        <w:t xml:space="preserve">, 467*</w:t>
      </w:r>
      <w:r>
        <w:t xml:space="preserve">, 486</w:t>
      </w:r>
      <w:r>
        <w:t xml:space="preserve">, 491*</w:t>
      </w:r>
      <w:r>
        <w:t xml:space="preserve">, </w:t>
        <w:br/>
      </w:r>
      <w:r>
        <w:t xml:space="preserve">HR7</w:t>
      </w:r>
      <w:r>
        <w:t xml:space="preserve">, 19*</w:t>
      </w:r>
      <w:r>
        <w:t xml:space="preserve">, 32*</w:t>
      </w:r>
      <w:r>
        <w:t xml:space="preserve">, 38*</w:t>
        <w:br/>
      </w:r>
    </w:p>
    <w:p>
      <w:pPr>
        <w:pStyle w:val="RecordBase"/>
        <w:ind w:left="120" w:hanging="120"/>
      </w:pPr>
      <w:r>
        <w:t xml:space="preserve">King, Kim</w:t>
        <w:br/>
      </w:r>
      <w:r>
        <w:t xml:space="preserve">HB7</w:t>
      </w:r>
      <w:r>
        <w:t xml:space="preserve">, 51</w:t>
      </w:r>
      <w:r>
        <w:t xml:space="preserve">, 111</w:t>
      </w:r>
      <w:r>
        <w:t xml:space="preserve">, 132</w:t>
      </w:r>
      <w:r>
        <w:t xml:space="preserve">, 137</w:t>
      </w:r>
      <w:r>
        <w:t xml:space="preserve">, 168</w:t>
      </w:r>
      <w:r>
        <w:t xml:space="preserve">, 225</w:t>
      </w:r>
      <w:r>
        <w:t xml:space="preserve">, 246</w:t>
      </w:r>
      <w:r>
        <w:t xml:space="preserve">, 259</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w:t>
        <w:br/>
      </w:r>
      <w:r>
        <w:t xml:space="preserve">HJR25</w:t>
      </w:r>
      <w:r>
        <w:t xml:space="preserve">, </w:t>
        <w:br/>
      </w:r>
      <w:r>
        <w:t xml:space="preserve">HR13</w:t>
        <w:br/>
      </w:r>
    </w:p>
    <w:p>
      <w:pPr>
        <w:pStyle w:val="RecordBase"/>
        <w:ind w:left="120" w:hanging="120"/>
      </w:pPr>
      <w:r>
        <w:t xml:space="preserve">Koch, Matthew</w:t>
        <w:br/>
      </w:r>
      <w:r>
        <w:t xml:space="preserve">HB49</w:t>
      </w:r>
      <w:r>
        <w:t xml:space="preserve">, 185</w:t>
      </w:r>
      <w:r>
        <w:t xml:space="preserve">, 273</w:t>
      </w:r>
      <w:r>
        <w:t xml:space="preserve">, 422</w:t>
      </w:r>
      <w:r>
        <w:t xml:space="preserve">, 508*</w:t>
      </w:r>
      <w:r>
        <w:t xml:space="preserve">, </w:t>
        <w:br/>
      </w:r>
      <w:r>
        <w:t xml:space="preserve">HCR44*</w:t>
        <w:br/>
      </w:r>
    </w:p>
    <w:p>
      <w:pPr>
        <w:pStyle w:val="RecordBase"/>
        <w:ind w:left="120" w:hanging="120"/>
      </w:pPr>
      <w:r>
        <w:t xml:space="preserve">Kulkarni, Nima</w:t>
        <w:br/>
      </w:r>
      <w:r>
        <w:t xml:space="preserve">HB34</w:t>
      </w:r>
      <w:r>
        <w:t xml:space="preserve">, 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446*</w:t>
      </w:r>
      <w:r>
        <w:t xml:space="preserve">, 480</w:t>
        <w:br/>
      </w:r>
    </w:p>
    <w:p>
      <w:pPr>
        <w:pStyle w:val="RecordBase"/>
        <w:ind w:left="120" w:hanging="120"/>
      </w:pPr>
      <w:r>
        <w:t xml:space="preserve">Lawrence, William</w:t>
        <w:br/>
      </w:r>
      <w:r>
        <w:t xml:space="preserve">HB47</w:t>
      </w:r>
      <w:r>
        <w:t xml:space="preserve">, 78</w:t>
      </w:r>
      <w:r>
        <w:t xml:space="preserve">, 103</w:t>
      </w:r>
      <w:r>
        <w:t xml:space="preserve">, 162</w:t>
      </w:r>
      <w:r>
        <w:t xml:space="preserve">, 225</w:t>
      </w:r>
      <w:r>
        <w:t xml:space="preserve">, 254*</w:t>
      </w:r>
      <w:r>
        <w:t xml:space="preserve">, 282</w:t>
      </w:r>
      <w:r>
        <w:t xml:space="preserve">, 285</w:t>
      </w:r>
      <w:r>
        <w:t xml:space="preserve">, 312</w:t>
      </w:r>
      <w:r>
        <w:t xml:space="preserve">, 347*</w:t>
      </w:r>
      <w:r>
        <w:t xml:space="preserve">, 406</w:t>
      </w:r>
      <w:r>
        <w:t xml:space="preserve">, 416</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br/>
      </w:r>
    </w:p>
    <w:p>
      <w:pPr>
        <w:pStyle w:val="RecordBase"/>
        <w:ind w:left="120" w:hanging="120"/>
      </w:pPr>
      <w:r>
        <w:t xml:space="preserve">Lewis, Chris</w:t>
        <w:br/>
      </w:r>
      <w:r>
        <w:t xml:space="preserve">HB4</w:t>
      </w:r>
      <w:r>
        <w:t xml:space="preserve">, 44*</w:t>
      </w:r>
      <w:r>
        <w:t xml:space="preserve">, 49</w:t>
      </w:r>
      <w:r>
        <w:t xml:space="preserve">, 58</w:t>
      </w:r>
      <w:r>
        <w:t xml:space="preserve">, 61</w:t>
      </w:r>
      <w:r>
        <w:t xml:space="preserve">, 63</w:t>
      </w:r>
      <w:r>
        <w:t xml:space="preserve">, 64</w:t>
      </w:r>
      <w:r>
        <w:t xml:space="preserve">, 66</w:t>
      </w:r>
      <w:r>
        <w:t xml:space="preserve">, 88</w:t>
      </w:r>
      <w:r>
        <w:t xml:space="preserve">, 101</w:t>
      </w:r>
      <w:r>
        <w:t xml:space="preserve">, 175</w:t>
      </w:r>
      <w:r>
        <w:t xml:space="preserve">, 194*</w:t>
      </w:r>
      <w:r>
        <w:t xml:space="preserve">, 246</w:t>
      </w:r>
      <w:r>
        <w:t xml:space="preserve">, 252</w:t>
      </w:r>
      <w:r>
        <w:t xml:space="preserve">, 297*</w:t>
      </w:r>
      <w:r>
        <w:t xml:space="preserve">, 299</w:t>
      </w:r>
      <w:r>
        <w:t xml:space="preserve">, 332</w:t>
      </w:r>
      <w:r>
        <w:t xml:space="preserve">, 425</w:t>
      </w:r>
      <w:r>
        <w:t xml:space="preserve">, 446</w:t>
      </w:r>
      <w:r>
        <w:t xml:space="preserve">, 492*</w:t>
        <w:br/>
      </w:r>
    </w:p>
    <w:p>
      <w:pPr>
        <w:pStyle w:val="RecordBase"/>
        <w:ind w:left="120" w:hanging="120"/>
      </w:pPr>
      <w:r>
        <w:t xml:space="preserve">Lewis, Derek</w:t>
        <w:br/>
      </w:r>
      <w:r>
        <w:t xml:space="preserve">HB101</w:t>
      </w:r>
      <w:r>
        <w:t xml:space="preserve">, 138</w:t>
      </w:r>
      <w:r>
        <w:t xml:space="preserve">, 141*</w:t>
      </w:r>
      <w:r>
        <w:t xml:space="preserve">, 170</w:t>
      </w:r>
      <w:r>
        <w:t xml:space="preserve">, 214</w:t>
      </w:r>
      <w:r>
        <w:t xml:space="preserve">, 281</w:t>
      </w:r>
      <w:r>
        <w:t xml:space="preserve">, 406</w:t>
      </w:r>
      <w:r>
        <w:t xml:space="preserve">, 422</w:t>
      </w:r>
      <w:r>
        <w:t xml:space="preserve">, 511</w:t>
        <w:br/>
      </w:r>
    </w:p>
    <w:p>
      <w:pPr>
        <w:pStyle w:val="RecordBase"/>
        <w:ind w:left="120" w:hanging="120"/>
      </w:pPr>
      <w:r>
        <w:t xml:space="preserve">Lewis, Scott</w:t>
        <w:br/>
      </w:r>
      <w:r>
        <w:t xml:space="preserve">HB3</w:t>
      </w:r>
      <w:r>
        <w:t xml:space="preserve">, 138</w:t>
      </w:r>
      <w:r>
        <w:t xml:space="preserve">, 188</w:t>
      </w:r>
      <w:r>
        <w:t xml:space="preserve">, 189</w:t>
      </w:r>
      <w:r>
        <w:t xml:space="preserve">, 214</w:t>
      </w:r>
      <w:r>
        <w:t xml:space="preserve">, 257</w:t>
      </w:r>
      <w:r>
        <w:t xml:space="preserve">, 332</w:t>
      </w:r>
      <w:r>
        <w:t xml:space="preserve">, 389</w:t>
      </w:r>
      <w:r>
        <w:t xml:space="preserve">, 406</w:t>
      </w:r>
      <w:r>
        <w:t xml:space="preserve">, 422</w:t>
      </w:r>
      <w:r>
        <w:t xml:space="preserve">, 447</w:t>
        <w:br/>
      </w:r>
    </w:p>
    <w:p>
      <w:pPr>
        <w:pStyle w:val="RecordBase"/>
        <w:ind w:left="120" w:hanging="120"/>
      </w:pPr>
      <w:r>
        <w:t xml:space="preserve">Lockett, Matt</w:t>
        <w:br/>
      </w:r>
      <w:r>
        <w:t xml:space="preserve">HB4</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407*</w:t>
      </w:r>
      <w:r>
        <w:t xml:space="preserve">, 409</w:t>
      </w:r>
      <w:r>
        <w:t xml:space="preserve">, 422</w:t>
      </w:r>
      <w:r>
        <w:t xml:space="preserve">, 511</w:t>
      </w:r>
      <w:r>
        <w:t xml:space="preserve">, </w:t>
        <w:br/>
      </w:r>
      <w:r>
        <w:t xml:space="preserve">HCR36*</w:t>
      </w:r>
      <w:r>
        <w:t xml:space="preserve">, </w:t>
        <w:br/>
      </w:r>
      <w:r>
        <w:t xml:space="preserve">HJR25</w:t>
      </w:r>
      <w:r>
        <w:t xml:space="preserve">, </w:t>
        <w:br/>
      </w:r>
      <w:r>
        <w:t xml:space="preserve">HR7</w:t>
        <w:br/>
      </w:r>
    </w:p>
    <w:p>
      <w:pPr>
        <w:pStyle w:val="RecordBase"/>
        <w:ind w:left="120" w:hanging="120"/>
      </w:pPr>
      <w:r>
        <w:t xml:space="preserve">Maddox, Savannah</w:t>
        <w:br/>
      </w:r>
      <w:r>
        <w:t xml:space="preserve">HB101</w:t>
      </w:r>
      <w:r>
        <w:t xml:space="preserve">, 103</w:t>
      </w:r>
      <w:r>
        <w:t xml:space="preserve">, 162*</w:t>
      </w:r>
      <w:r>
        <w:t xml:space="preserve">, 170</w:t>
      </w:r>
      <w:r>
        <w:t xml:space="preserve">, 275</w:t>
      </w:r>
      <w:r>
        <w:t xml:space="preserve">, 282</w:t>
      </w:r>
      <w:r>
        <w:t xml:space="preserve">, 312*</w:t>
      </w:r>
      <w:r>
        <w:t xml:space="preserve">, 348*</w:t>
      </w:r>
      <w:r>
        <w:t xml:space="preserve">, 394</w:t>
      </w:r>
      <w:r>
        <w:t xml:space="preserve">, 407</w:t>
        <w:br/>
      </w:r>
    </w:p>
    <w:p>
      <w:pPr>
        <w:pStyle w:val="RecordBase"/>
        <w:ind w:left="120" w:hanging="120"/>
      </w:pPr>
      <w:r>
        <w:t xml:space="preserve">Marzian, Mary Lou</w:t>
        <w:br/>
      </w:r>
      <w:r>
        <w:t xml:space="preserve">HB152*</w:t>
      </w:r>
      <w:r>
        <w:t xml:space="preserve">, 175</w:t>
      </w:r>
      <w:r>
        <w:t xml:space="preserve">, 228</w:t>
      </w:r>
      <w:r>
        <w:t xml:space="preserve">, 229</w:t>
      </w:r>
      <w:r>
        <w:t xml:space="preserve">, 287*</w:t>
      </w:r>
      <w:r>
        <w:t xml:space="preserve">, 303</w:t>
      </w:r>
      <w:r>
        <w:t xml:space="preserve">, 304</w:t>
      </w:r>
      <w:r>
        <w:t xml:space="preserve">, 400</w:t>
      </w:r>
      <w:r>
        <w:t xml:space="preserve">, 425</w:t>
        <w:br/>
      </w:r>
    </w:p>
    <w:p>
      <w:pPr>
        <w:pStyle w:val="RecordBase"/>
        <w:ind w:left="120" w:hanging="120"/>
      </w:pPr>
      <w:r>
        <w:t xml:space="preserve">Massaroni, Candy</w:t>
        <w:br/>
      </w:r>
      <w:r>
        <w:t xml:space="preserve">HB4</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407</w:t>
      </w:r>
      <w:r>
        <w:t xml:space="preserve">, 413</w:t>
      </w:r>
      <w:r>
        <w:t xml:space="preserve">, 422</w:t>
      </w:r>
      <w:r>
        <w:t xml:space="preserve">, 437*</w:t>
      </w:r>
      <w:r>
        <w:t xml:space="preserve">, 466</w:t>
      </w:r>
      <w:r>
        <w:t xml:space="preserve">, 481</w:t>
      </w:r>
      <w:r>
        <w:t xml:space="preserve">, 505</w:t>
      </w:r>
      <w:r>
        <w:t xml:space="preserve">, 511</w:t>
      </w:r>
      <w:r>
        <w:t xml:space="preserve">, </w:t>
        <w:br/>
      </w:r>
      <w:r>
        <w:t xml:space="preserve">HR13*</w:t>
        <w:br/>
      </w:r>
    </w:p>
    <w:p>
      <w:pPr>
        <w:pStyle w:val="RecordBase"/>
        <w:ind w:left="120" w:hanging="120"/>
      </w:pPr>
      <w:r>
        <w:t xml:space="preserve">McCool, Bobby</w:t>
        <w:br/>
      </w:r>
      <w:r>
        <w:t xml:space="preserve">HB100</w:t>
      </w:r>
      <w:r>
        <w:t xml:space="preserve">, 101</w:t>
      </w:r>
      <w:r>
        <w:t xml:space="preserve">, 103</w:t>
      </w:r>
      <w:r>
        <w:t xml:space="preserve">, 138</w:t>
      </w:r>
      <w:r>
        <w:t xml:space="preserve">, 176</w:t>
      </w:r>
      <w:r>
        <w:t xml:space="preserve">, 177</w:t>
      </w:r>
      <w:r>
        <w:t xml:space="preserve">, 178</w:t>
      </w:r>
      <w:r>
        <w:t xml:space="preserve">, 182</w:t>
      </w:r>
      <w:r>
        <w:t xml:space="preserve">, 214*</w:t>
      </w:r>
      <w:r>
        <w:t xml:space="preserve">, 332</w:t>
      </w:r>
      <w:r>
        <w:t xml:space="preserve">, 359</w:t>
      </w:r>
      <w:r>
        <w:t xml:space="preserve">, 367*</w:t>
      </w:r>
      <w:r>
        <w:t xml:space="preserve">, 422</w:t>
      </w:r>
      <w:r>
        <w:t xml:space="preserve">, 508</w:t>
      </w:r>
      <w:r>
        <w:t xml:space="preserve">, </w:t>
        <w:br/>
      </w:r>
      <w:r>
        <w:t xml:space="preserve">HCR44</w:t>
        <w:br/>
      </w:r>
    </w:p>
    <w:p>
      <w:pPr>
        <w:pStyle w:val="RecordBase"/>
        <w:ind w:left="120" w:hanging="120"/>
      </w:pPr>
      <w:r>
        <w:t xml:space="preserve">McPherson, Shawn</w:t>
        <w:br/>
      </w:r>
      <w:r>
        <w:t xml:space="preserve">HB142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br/>
      </w:r>
    </w:p>
    <w:p>
      <w:pPr>
        <w:pStyle w:val="RecordBase"/>
        <w:ind w:left="120" w:hanging="120"/>
      </w:pPr>
      <w:r>
        <w:t xml:space="preserve">Meade , David</w:t>
        <w:br/>
      </w:r>
      <w:r>
        <w:t xml:space="preserve">HB103</w:t>
      </w:r>
      <w:r>
        <w:t xml:space="preserve">, 312</w:t>
      </w:r>
      <w:r>
        <w:t xml:space="preserve">, 387*</w:t>
      </w:r>
      <w:r>
        <w:t xml:space="preserve">, 422</w:t>
      </w:r>
      <w:r>
        <w:t xml:space="preserve">, </w:t>
        <w:br/>
      </w:r>
      <w:r>
        <w:t xml:space="preserve">HCR36*</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br/>
      </w:r>
    </w:p>
    <w:p>
      <w:pPr>
        <w:pStyle w:val="RecordBase"/>
        <w:ind w:left="120" w:hanging="120"/>
      </w:pPr>
      <w:r>
        <w:t xml:space="preserve">Miles, Suzanne</w:t>
        <w:br/>
      </w:r>
      <w:r>
        <w:t xml:space="preserve">HB419*</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156*</w:t>
      </w:r>
      <w:r>
        <w:t xml:space="preserve">, 157*</w:t>
      </w:r>
      <w:r>
        <w:t xml:space="preserve">, 161</w:t>
      </w:r>
      <w:r>
        <w:t xml:space="preserve">, 181</w:t>
      </w:r>
      <w:r>
        <w:t xml:space="preserve">, 193</w:t>
      </w:r>
      <w:r>
        <w:t xml:space="preserve">, 195</w:t>
      </w:r>
      <w:r>
        <w:t xml:space="preserve">, 226</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344*</w:t>
      </w:r>
      <w:r>
        <w:t xml:space="preserve">, 351*</w:t>
      </w:r>
      <w:r>
        <w:t xml:space="preserve">, 352*</w:t>
      </w:r>
      <w:r>
        <w:t xml:space="preserve">, 353*</w:t>
      </w:r>
      <w:r>
        <w:t xml:space="preserve">, 369</w:t>
      </w:r>
      <w:r>
        <w:t xml:space="preserve">, 405</w:t>
      </w:r>
      <w:r>
        <w:t xml:space="preserve">, 406</w:t>
      </w:r>
      <w:r>
        <w:t xml:space="preserve">, 484*</w:t>
      </w:r>
      <w:r>
        <w:t xml:space="preserve">, 511</w:t>
      </w:r>
      <w:r>
        <w:t xml:space="preserve">, </w:t>
        <w:br/>
      </w:r>
      <w:r>
        <w:t xml:space="preserve">HCR9*</w:t>
      </w:r>
      <w:r>
        <w:t xml:space="preserve">, 10*</w:t>
      </w:r>
      <w:r>
        <w:t xml:space="preserve">, </w:t>
        <w:br/>
      </w:r>
      <w:r>
        <w:t xml:space="preserve">HJR25</w:t>
      </w:r>
      <w:r>
        <w:t xml:space="preserve">, </w:t>
        <w:br/>
      </w:r>
      <w:r>
        <w:t xml:space="preserve">HR30</w:t>
        <w:br/>
      </w:r>
    </w:p>
    <w:p>
      <w:pPr>
        <w:pStyle w:val="RecordBase"/>
        <w:ind w:left="120" w:hanging="120"/>
      </w:pPr>
      <w:r>
        <w:t xml:space="preserve">Moser, Kimberly Poore</w:t>
        <w:br/>
      </w:r>
      <w:r>
        <w:t xml:space="preserve">HB4</w:t>
      </w:r>
      <w:r>
        <w:t xml:space="preserve">, 84</w:t>
      </w:r>
      <w:r>
        <w:t xml:space="preserve">, 101</w:t>
      </w:r>
      <w:r>
        <w:t xml:space="preserve">, 110</w:t>
      </w:r>
      <w:r>
        <w:t xml:space="preserve">, 176*</w:t>
      </w:r>
      <w:r>
        <w:t xml:space="preserve">, 177*</w:t>
      </w:r>
      <w:r>
        <w:t xml:space="preserve">, 178*</w:t>
      </w:r>
      <w:r>
        <w:t xml:space="preserve">, 188</w:t>
      </w:r>
      <w:r>
        <w:t xml:space="preserve">, 192*</w:t>
      </w:r>
      <w:r>
        <w:t xml:space="preserve">, 280*</w:t>
      </w:r>
      <w:r>
        <w:t xml:space="preserve">, 281*</w:t>
      </w:r>
      <w:r>
        <w:t xml:space="preserve">, 312</w:t>
      </w:r>
      <w:r>
        <w:t xml:space="preserve">, 320</w:t>
      </w:r>
      <w:r>
        <w:t xml:space="preserve">, 366</w:t>
      </w:r>
      <w:r>
        <w:t xml:space="preserve">, 385*</w:t>
      </w:r>
      <w:r>
        <w:t xml:space="preserve">, 388*</w:t>
      </w:r>
      <w:r>
        <w:t xml:space="preserve">, 422</w:t>
      </w:r>
      <w:r>
        <w:t xml:space="preserve">, 459*</w:t>
      </w:r>
      <w:r>
        <w:t xml:space="preserve">, 470*</w:t>
      </w:r>
      <w:r>
        <w:t xml:space="preserve">, 471*</w:t>
      </w:r>
      <w:r>
        <w:t xml:space="preserve">, 487*</w:t>
      </w:r>
      <w:r>
        <w:t xml:space="preserve">, 512*</w:t>
        <w:br/>
      </w:r>
      <w:r>
        <w:t xml:space="preserve">HJR24: HCA (1)</w:t>
        <w:br/>
      </w:r>
    </w:p>
    <w:p>
      <w:pPr>
        <w:pStyle w:val="RecordBase"/>
        <w:ind w:left="120" w:hanging="120"/>
      </w:pPr>
      <w:r>
        <w:t xml:space="preserve">Neighbors, Amy</w:t>
        <w:br/>
      </w:r>
      <w:r>
        <w:t xml:space="preserve">HB3*</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447</w:t>
      </w:r>
      <w:r>
        <w:t xml:space="preserve">, </w:t>
        <w:br/>
      </w:r>
      <w:r>
        <w:t xml:space="preserve">HR33*</w:t>
        <w:br/>
      </w:r>
    </w:p>
    <w:p>
      <w:pPr>
        <w:pStyle w:val="RecordBase"/>
        <w:ind w:left="120" w:hanging="120"/>
      </w:pPr>
      <w:r>
        <w:t xml:space="preserve">Nemes, Jason</w:t>
        <w:br/>
      </w:r>
      <w:r>
        <w:t xml:space="preserve">HB4</w:t>
      </w:r>
      <w:r>
        <w:t xml:space="preserve">, 10*</w:t>
      </w:r>
      <w:r>
        <w:t xml:space="preserve">, 44</w:t>
      </w:r>
      <w:r>
        <w:t xml:space="preserve">, 84*</w:t>
      </w:r>
      <w:r>
        <w:t xml:space="preserve">, 105</w:t>
      </w:r>
      <w:r>
        <w:t xml:space="preserve">, 153</w:t>
      </w:r>
      <w:r>
        <w:t xml:space="preserve">, 175</w:t>
      </w:r>
      <w:r>
        <w:t xml:space="preserve">, 246</w:t>
      </w:r>
      <w:r>
        <w:t xml:space="preserve">, 297</w:t>
      </w:r>
      <w:r>
        <w:t xml:space="preserve">, 299*</w:t>
      </w:r>
      <w:r>
        <w:t xml:space="preserve">, 312</w:t>
      </w:r>
      <w:r>
        <w:t xml:space="preserve">, 320*</w:t>
      </w:r>
      <w:r>
        <w:t xml:space="preserve">, 407</w:t>
      </w:r>
      <w:r>
        <w:t xml:space="preserve">, 409</w:t>
      </w:r>
      <w:r>
        <w:t xml:space="preserve">, 418*</w:t>
      </w:r>
      <w:r>
        <w:t xml:space="preserve">, 422</w:t>
      </w:r>
      <w:r>
        <w:t xml:space="preserve">, 425*</w:t>
      </w:r>
      <w:r>
        <w:t xml:space="preserve">, 446*</w:t>
      </w:r>
      <w:r>
        <w:t xml:space="preserve">, 485*</w:t>
      </w:r>
      <w:r>
        <w:t xml:space="preserve">, 510*</w:t>
      </w:r>
      <w:r>
        <w:t xml:space="preserve">, </w:t>
        <w:br/>
      </w:r>
      <w:r>
        <w:t xml:space="preserve">HR15*</w:t>
        <w:br/>
      </w:r>
    </w:p>
    <w:p>
      <w:pPr>
        <w:pStyle w:val="RecordBase"/>
        <w:ind w:left="120" w:hanging="120"/>
      </w:pPr>
      <w:r>
        <w:t xml:space="preserve">Osborne, David W.</w:t>
        <w:br/>
      </w:r>
      <w:r>
        <w:t xml:space="preserve">HB10</w:t>
      </w:r>
      <w:r>
        <w:t xml:space="preserve">, 417*</w:t>
      </w:r>
      <w:r>
        <w:t xml:space="preserve">, 427*</w:t>
      </w:r>
      <w:r>
        <w:t xml:space="preserve">, 428*</w:t>
        <w:br/>
      </w:r>
    </w:p>
    <w:p>
      <w:pPr>
        <w:pStyle w:val="RecordBase"/>
        <w:ind w:left="120" w:hanging="120"/>
      </w:pPr>
      <w:r>
        <w:t xml:space="preserve">Payne, J.T.</w:t>
        <w:br/>
      </w:r>
      <w:r>
        <w:t xml:space="preserve">HB32</w:t>
      </w:r>
      <w:r>
        <w:t xml:space="preserve">, 257*</w:t>
      </w:r>
      <w:r>
        <w:t xml:space="preserve">, 258*</w:t>
      </w:r>
      <w:r>
        <w:t xml:space="preserve">, 281</w:t>
      </w:r>
      <w:r>
        <w:t xml:space="preserve">, 282</w:t>
      </w:r>
      <w:r>
        <w:t xml:space="preserve">, 320</w:t>
      </w:r>
      <w:r>
        <w:t xml:space="preserve">, 422</w:t>
      </w:r>
      <w:r>
        <w:t xml:space="preserve">, 469</w:t>
      </w:r>
      <w:r>
        <w:t xml:space="preserve">, 486</w:t>
        <w:br/>
      </w:r>
    </w:p>
    <w:p>
      <w:pPr>
        <w:pStyle w:val="RecordBase"/>
        <w:ind w:left="120" w:hanging="120"/>
      </w:pPr>
      <w:r>
        <w:t xml:space="preserve">Petrie, Jason</w:t>
        <w:br/>
      </w:r>
      <w:r>
        <w:t xml:space="preserve">HB480*</w:t>
      </w:r>
      <w:r>
        <w:t xml:space="preserve">, 500*</w:t>
      </w:r>
      <w:r>
        <w:t xml:space="preserve">, 501*</w:t>
      </w:r>
      <w:r>
        <w:t xml:space="preserve">, 503*</w:t>
      </w:r>
      <w:r>
        <w:t xml:space="preserve">, 504*</w:t>
        <w:br/>
      </w:r>
    </w:p>
    <w:p>
      <w:pPr>
        <w:pStyle w:val="RecordBase"/>
        <w:ind w:left="120" w:hanging="120"/>
      </w:pPr>
      <w:r>
        <w:t xml:space="preserve">Pollock, Michael Sarge</w:t>
        <w:br/>
      </w:r>
      <w:r>
        <w:t xml:space="preserve">HB47</w:t>
      </w:r>
      <w:r>
        <w:t xml:space="preserve">, 101</w:t>
      </w:r>
      <w:r>
        <w:t xml:space="preserve">, 142*</w:t>
      </w:r>
      <w:r>
        <w:t xml:space="preserve">, 175</w:t>
      </w:r>
      <w:r>
        <w:t xml:space="preserve">, 214</w:t>
      </w:r>
      <w:r>
        <w:t xml:space="preserve">, 332</w:t>
      </w:r>
      <w:r>
        <w:t xml:space="preserve">, 333*</w:t>
      </w:r>
      <w:r>
        <w:t xml:space="preserve">, 355</w:t>
      </w:r>
      <w:r>
        <w:t xml:space="preserve">, 422</w:t>
      </w:r>
      <w:r>
        <w:t xml:space="preserve">, 486</w:t>
        <w:br/>
      </w:r>
    </w:p>
    <w:p>
      <w:pPr>
        <w:pStyle w:val="RecordBase"/>
        <w:ind w:left="120" w:hanging="120"/>
      </w:pPr>
      <w:r>
        <w:t xml:space="preserve">Proctor, Marianne</w:t>
        <w:br/>
      </w:r>
      <w:r>
        <w:t xml:space="preserve">HB4*</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512</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390*</w:t>
      </w:r>
      <w:r>
        <w:t xml:space="preserve">, 394*</w:t>
      </w:r>
      <w:r>
        <w:t xml:space="preserve">, 407</w:t>
      </w:r>
      <w:r>
        <w:t xml:space="preserve">, 481*</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br/>
      </w:r>
    </w:p>
    <w:p>
      <w:pPr>
        <w:pStyle w:val="RecordBase"/>
        <w:ind w:left="120" w:hanging="120"/>
      </w:pPr>
      <w:r>
        <w:t xml:space="preserve">Riley, Steve</w:t>
        <w:br/>
      </w:r>
      <w:r>
        <w:t xml:space="preserve">HB101</w:t>
      </w:r>
      <w:r>
        <w:t xml:space="preserve">, 168</w:t>
      </w:r>
      <w:r>
        <w:t xml:space="preserve">, 188</w:t>
      </w:r>
      <w:r>
        <w:t xml:space="preserve">, 189</w:t>
      </w:r>
      <w:r>
        <w:t xml:space="preserve">, 246</w:t>
      </w:r>
      <w:r>
        <w:t xml:space="preserve">, 257</w:t>
      </w:r>
      <w:r>
        <w:t xml:space="preserve">, 311</w:t>
      </w:r>
      <w:r>
        <w:t xml:space="preserve">, 332</w:t>
      </w:r>
      <w:r>
        <w:t xml:space="preserve">, 389</w:t>
      </w:r>
      <w:r>
        <w:t xml:space="preserve">, 406</w:t>
      </w:r>
      <w:r>
        <w:t xml:space="preserve">, 422</w:t>
      </w:r>
      <w:r>
        <w:t xml:space="preserve">, 447</w:t>
        <w:br/>
      </w:r>
    </w:p>
    <w:p>
      <w:pPr>
        <w:pStyle w:val="RecordBase"/>
        <w:ind w:left="120" w:hanging="120"/>
      </w:pPr>
      <w:r>
        <w:t xml:space="preserve">Roarx, Rachel</w:t>
        <w:br/>
      </w:r>
      <w:r>
        <w:t xml:space="preserve">HB14</w:t>
      </w:r>
      <w:r>
        <w:t xml:space="preserve">, 32</w:t>
      </w:r>
      <w:r>
        <w:t xml:space="preserve">, 34</w:t>
      </w:r>
      <w:r>
        <w:t xml:space="preserve">, 37</w:t>
      </w:r>
      <w:r>
        <w:t xml:space="preserve">, 71*</w:t>
      </w:r>
      <w:r>
        <w:t xml:space="preserve">, 72*</w:t>
      </w:r>
      <w:r>
        <w:t xml:space="preserve">, 73*</w:t>
      </w:r>
      <w:r>
        <w:t xml:space="preserve">, 130</w:t>
      </w:r>
      <w:r>
        <w:t xml:space="preserve">, 157</w:t>
      </w:r>
      <w:r>
        <w:t xml:space="preserve">, 158</w:t>
      </w:r>
      <w:r>
        <w:t xml:space="preserve">, 159</w:t>
      </w:r>
      <w:r>
        <w:t xml:space="preserve">, 246</w:t>
      </w:r>
      <w:r>
        <w:t xml:space="preserve">, 303</w:t>
      </w:r>
      <w:r>
        <w:t xml:space="preserve">, 304</w:t>
      </w:r>
      <w:r>
        <w:t xml:space="preserve">, 401</w:t>
      </w:r>
      <w:r>
        <w:t xml:space="preserve">, 402</w:t>
      </w:r>
      <w:r>
        <w:t xml:space="preserve">, 403</w:t>
      </w:r>
      <w:r>
        <w:t xml:space="preserve">, 440*</w:t>
      </w:r>
      <w:r>
        <w:t xml:space="preserve">, </w:t>
        <w:br/>
      </w:r>
      <w:r>
        <w:t xml:space="preserve">HCR9</w:t>
      </w:r>
      <w:r>
        <w:t xml:space="preserve">, 10</w:t>
        <w:br/>
      </w:r>
    </w:p>
    <w:p>
      <w:pPr>
        <w:pStyle w:val="RecordBase"/>
        <w:ind w:left="120" w:hanging="120"/>
      </w:pPr>
      <w:r>
        <w:t xml:space="preserve">Roberts, T.J.</w:t>
        <w:br/>
      </w:r>
      <w:r>
        <w:t xml:space="preserve">HB4</w:t>
      </w:r>
      <w:r>
        <w:t xml:space="preserve">, 10</w:t>
      </w:r>
      <w:r>
        <w:t xml:space="preserve">, 34</w:t>
      </w:r>
      <w:r>
        <w:t xml:space="preserve">, 47*</w:t>
      </w:r>
      <w:r>
        <w:t xml:space="preserve">, 58</w:t>
      </w:r>
      <w:r>
        <w:t xml:space="preserve">, 59</w:t>
      </w:r>
      <w:r>
        <w:t xml:space="preserve">, 60</w:t>
      </w:r>
      <w:r>
        <w:t xml:space="preserve">, 61</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185</w:t>
      </w:r>
      <w:r>
        <w:t xml:space="preserve">, 194</w:t>
      </w:r>
      <w:r>
        <w:t xml:space="preserve">, 214</w:t>
      </w:r>
      <w:r>
        <w:t xml:space="preserve">, 275*</w:t>
      </w:r>
      <w:r>
        <w:t xml:space="preserve">, 281</w:t>
      </w:r>
      <w:r>
        <w:t xml:space="preserve">, 282</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452</w:t>
      </w:r>
      <w:r>
        <w:t xml:space="preserve">, 465</w:t>
      </w:r>
      <w:r>
        <w:t xml:space="preserve">, 466</w:t>
      </w:r>
      <w:r>
        <w:t xml:space="preserve">, 481</w:t>
      </w:r>
      <w:r>
        <w:t xml:space="preserve">, 486</w:t>
      </w:r>
      <w:r>
        <w:t xml:space="preserve">, 489</w:t>
      </w:r>
      <w:r>
        <w:t xml:space="preserve">, 494*</w:t>
      </w:r>
      <w:r>
        <w:t xml:space="preserve">, 505</w:t>
      </w:r>
      <w:r>
        <w:t xml:space="preserve">, 511*</w:t>
      </w:r>
      <w:r>
        <w:t xml:space="preserve">, </w:t>
        <w:br/>
      </w:r>
      <w:r>
        <w:t xml:space="preserve">HCR10</w:t>
      </w:r>
      <w:r>
        <w:t xml:space="preserve">, </w:t>
        <w:br/>
      </w:r>
      <w:r>
        <w:t xml:space="preserve">HJR11*</w:t>
      </w:r>
      <w:r>
        <w:t xml:space="preserve">, 12*</w:t>
      </w:r>
      <w:r>
        <w:t xml:space="preserve">, </w:t>
        <w:br/>
      </w:r>
      <w:r>
        <w:t xml:space="preserve">HR7</w:t>
        <w:br/>
      </w:r>
    </w:p>
    <w:p>
      <w:pPr>
        <w:pStyle w:val="RecordBase"/>
        <w:ind w:left="120" w:hanging="120"/>
      </w:pPr>
      <w:r>
        <w:t xml:space="preserve">Rudy, Steven</w:t>
        <w:br/>
      </w:r>
      <w:r>
        <w:t xml:space="preserve">HB3</w:t>
      </w:r>
      <w:r>
        <w:t xml:space="preserve">, 10</w:t>
      </w:r>
      <w:r>
        <w:t xml:space="preserve">, 132*</w:t>
      </w:r>
      <w:r>
        <w:t xml:space="preserve">, 142</w:t>
      </w:r>
      <w:r>
        <w:t xml:space="preserve">, 312</w:t>
      </w:r>
      <w:r>
        <w:t xml:space="preserve">, 503*</w:t>
      </w:r>
      <w:r>
        <w:t xml:space="preserve">, 521*</w:t>
      </w:r>
      <w:r>
        <w:t xml:space="preserve">, </w:t>
        <w:br/>
      </w:r>
      <w:r>
        <w:t xml:space="preserve">HR1*</w:t>
      </w:r>
      <w:r>
        <w:t xml:space="preserve">, 2*</w:t>
      </w:r>
      <w:r>
        <w:t xml:space="preserve">, 3*</w:t>
        <w:br/>
      </w:r>
    </w:p>
    <w:p>
      <w:pPr>
        <w:pStyle w:val="RecordBase"/>
        <w:ind w:left="120" w:hanging="120"/>
      </w:pPr>
      <w:r>
        <w:t xml:space="preserve">Sharp, Scott</w:t>
        <w:br/>
      </w:r>
      <w:r>
        <w:t xml:space="preserve">HB4</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360*</w:t>
      </w:r>
      <w:r>
        <w:t xml:space="preserve">, 369*</w:t>
      </w:r>
      <w:r>
        <w:t xml:space="preserve">, 422</w:t>
      </w:r>
      <w:r>
        <w:t xml:space="preserve">, 452</w:t>
      </w:r>
      <w:r>
        <w:t xml:space="preserve">, 472</w:t>
      </w:r>
      <w:r>
        <w:t xml:space="preserve">, 486</w:t>
      </w:r>
      <w:r>
        <w:t xml:space="preserve">, 508</w:t>
      </w:r>
      <w:r>
        <w:t xml:space="preserve">, </w:t>
        <w:br/>
      </w:r>
      <w:r>
        <w:t xml:space="preserve">HCR44</w:t>
        <w:br/>
      </w:r>
    </w:p>
    <w:p>
      <w:pPr>
        <w:pStyle w:val="RecordBase"/>
        <w:ind w:left="120" w:hanging="120"/>
      </w:pPr>
      <w:r>
        <w:t xml:space="preserve">Smith, Tom</w:t>
        <w:br/>
      </w:r>
      <w:r>
        <w:t xml:space="preserve">HB144</w:t>
      </w:r>
      <w:r>
        <w:t xml:space="preserve">, 214</w:t>
      </w:r>
      <w:r>
        <w:t xml:space="preserve">, 370*</w:t>
      </w:r>
      <w:r>
        <w:t xml:space="preserve">, 380*</w:t>
      </w:r>
      <w:r>
        <w:t xml:space="preserve">, 406</w:t>
      </w:r>
      <w:r>
        <w:t xml:space="preserve">, 422</w:t>
      </w:r>
      <w:r>
        <w:t xml:space="preserve">, 436*</w:t>
        <w:br/>
      </w:r>
    </w:p>
    <w:p>
      <w:pPr>
        <w:pStyle w:val="RecordBase"/>
        <w:ind w:left="120" w:hanging="120"/>
      </w:pPr>
      <w:r>
        <w:t xml:space="preserve">Stalker, Sarah</w:t>
        <w:br/>
      </w:r>
      <w:r>
        <w:t xml:space="preserve">HB12</w:t>
      </w:r>
      <w:r>
        <w:t xml:space="preserve">, 14</w:t>
      </w:r>
      <w:r>
        <w:t xml:space="preserve">, 15</w:t>
      </w:r>
      <w:r>
        <w:t xml:space="preserve">, 22</w:t>
      </w:r>
      <w:r>
        <w:t xml:space="preserve">, 31</w:t>
      </w:r>
      <w:r>
        <w:t xml:space="preserve">, 34</w:t>
      </w:r>
      <w:r>
        <w:t xml:space="preserve">, 112</w:t>
      </w:r>
      <w:r>
        <w:t xml:space="preserve">, 130</w:t>
      </w:r>
      <w:r>
        <w:t xml:space="preserve">, 134</w:t>
      </w:r>
      <w:r>
        <w:t xml:space="preserve">, 152</w:t>
      </w:r>
      <w:r>
        <w:t xml:space="preserve">, 154</w:t>
      </w:r>
      <w:r>
        <w:t xml:space="preserve">, 157</w:t>
      </w:r>
      <w:r>
        <w:t xml:space="preserve">, 176</w:t>
      </w:r>
      <w:r>
        <w:t xml:space="preserve">, 179*</w:t>
      </w:r>
      <w:r>
        <w:t xml:space="preserve">, 180*</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333</w:t>
      </w:r>
      <w:r>
        <w:t xml:space="preserve">, 357*</w:t>
      </w:r>
      <w:r>
        <w:t xml:space="preserve">, 389</w:t>
      </w:r>
      <w:r>
        <w:t xml:space="preserve">, 449*</w:t>
      </w:r>
      <w:r>
        <w:t xml:space="preserve">, 450*</w:t>
        <w:br/>
      </w:r>
    </w:p>
    <w:p>
      <w:pPr>
        <w:pStyle w:val="RecordBase"/>
        <w:ind w:left="120" w:hanging="120"/>
      </w:pPr>
      <w:r>
        <w:t xml:space="preserve">Stevenson, Pamela</w:t>
        <w:br/>
      </w:r>
      <w:r>
        <w:t xml:space="preserve">HB12</w:t>
      </w:r>
      <w:r>
        <w:t xml:space="preserve">, 152</w:t>
      </w:r>
      <w:r>
        <w:t xml:space="preserve">, 214</w:t>
      </w:r>
      <w:r>
        <w:t xml:space="preserve">, 228</w:t>
      </w:r>
      <w:r>
        <w:t xml:space="preserve">, 229*</w:t>
      </w:r>
      <w:r>
        <w:t xml:space="preserve">, 303*</w:t>
      </w:r>
      <w:r>
        <w:t xml:space="preserve">, 304*</w:t>
      </w:r>
      <w:r>
        <w:t xml:space="preserve">, 349*</w:t>
      </w:r>
      <w:r>
        <w:t xml:space="preserve">, 350*</w:t>
      </w:r>
      <w:r>
        <w:t xml:space="preserve">, 351*</w:t>
      </w:r>
      <w:r>
        <w:t xml:space="preserve">, 352*</w:t>
      </w:r>
      <w:r>
        <w:t xml:space="preserve">, 353*</w:t>
      </w:r>
      <w:r>
        <w:t xml:space="preserve">, 365*</w:t>
      </w:r>
      <w:r>
        <w:t xml:space="preserve">, 386</w:t>
      </w:r>
      <w:r>
        <w:t xml:space="preserve">, 389</w:t>
      </w:r>
      <w:r>
        <w:t xml:space="preserve">, 391*</w:t>
      </w:r>
      <w:r>
        <w:t xml:space="preserve">, 426*</w:t>
      </w:r>
      <w:r>
        <w:t xml:space="preserve">, </w:t>
        <w:br/>
      </w:r>
      <w:r>
        <w:t xml:space="preserve">HCR10*</w:t>
      </w:r>
      <w:r>
        <w:t xml:space="preserve">, 26*</w:t>
      </w:r>
      <w:r>
        <w:t xml:space="preserve">, </w:t>
        <w:br/>
      </w:r>
      <w:r>
        <w:t xml:space="preserve">HR27*</w:t>
      </w:r>
      <w:r>
        <w:t xml:space="preserve">, 31*</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br/>
      </w:r>
    </w:p>
    <w:p>
      <w:pPr>
        <w:pStyle w:val="RecordBase"/>
        <w:ind w:left="120" w:hanging="120"/>
      </w:pPr>
      <w:r>
        <w:t xml:space="preserve">Tate, Nancy</w:t>
        <w:br/>
      </w:r>
      <w:r>
        <w:t xml:space="preserve">HB4</w:t>
      </w:r>
      <w:r>
        <w:t xml:space="preserve">, 47</w:t>
      </w:r>
      <w:r>
        <w:t xml:space="preserve">, 77</w:t>
      </w:r>
      <w:r>
        <w:t xml:space="preserve">, 88</w:t>
      </w:r>
      <w:r>
        <w:t xml:space="preserve">, 101</w:t>
      </w:r>
      <w:r>
        <w:t xml:space="preserve">, 103</w:t>
      </w:r>
      <w:r>
        <w:t xml:space="preserve">, 144</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407</w:t>
      </w:r>
      <w:r>
        <w:t xml:space="preserve">, 409</w:t>
      </w:r>
      <w:r>
        <w:t xml:space="preserve">, 422</w:t>
      </w:r>
      <w:r>
        <w:t xml:space="preserve">, 466</w:t>
      </w:r>
      <w:r>
        <w:t xml:space="preserve">, 473*</w:t>
      </w:r>
      <w:r>
        <w:t xml:space="preserve">, 474*</w:t>
        <w:br/>
      </w:r>
    </w:p>
    <w:p>
      <w:pPr>
        <w:pStyle w:val="RecordBase"/>
        <w:ind w:left="120" w:hanging="120"/>
      </w:pPr>
      <w:r>
        <w:t xml:space="preserve">Thomas, Walker</w:t>
        <w:br/>
      </w:r>
      <w:r>
        <w:t xml:space="preserve">HB47</w:t>
      </w:r>
      <w:r>
        <w:t xml:space="preserve">, 49</w:t>
      </w:r>
      <w:r>
        <w:t xml:space="preserve">, 58</w:t>
      </w:r>
      <w:r>
        <w:t xml:space="preserve">, 88</w:t>
      </w:r>
      <w:r>
        <w:t xml:space="preserve">, 101</w:t>
      </w:r>
      <w:r>
        <w:t xml:space="preserve">, 138</w:t>
      </w:r>
      <w:r>
        <w:t xml:space="preserve">, 185</w:t>
      </w:r>
      <w:r>
        <w:t xml:space="preserve">, 191</w:t>
      </w:r>
      <w:r>
        <w:t xml:space="preserve">, 214</w:t>
      </w:r>
      <w:r>
        <w:t xml:space="preserve">, 226</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486</w:t>
      </w:r>
      <w:r>
        <w:t xml:space="preserve">, 508</w:t>
      </w:r>
      <w:r>
        <w:t xml:space="preserve">, </w:t>
        <w:br/>
      </w:r>
      <w:r>
        <w:t xml:space="preserve">HCR44</w:t>
      </w:r>
      <w:r>
        <w:t xml:space="preserve">, </w:t>
        <w:br/>
      </w:r>
      <w:r>
        <w:t xml:space="preserve">HJR17*</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w:t>
        <w:br/>
      </w:r>
      <w:r>
        <w:t xml:space="preserve">HCR10</w:t>
      </w:r>
      <w:r>
        <w:t xml:space="preserve">, 23</w:t>
        <w:br/>
      </w:r>
    </w:p>
    <w:p>
      <w:pPr>
        <w:pStyle w:val="RecordBase"/>
        <w:ind w:left="120" w:hanging="120"/>
      </w:pPr>
      <w:r>
        <w:t xml:space="preserve">Tipton, James</w:t>
        <w:br/>
      </w:r>
      <w:r>
        <w:t xml:space="preserve">HB4</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br/>
      </w:r>
    </w:p>
    <w:p>
      <w:pPr>
        <w:pStyle w:val="RecordBase"/>
        <w:ind w:left="120" w:hanging="120"/>
      </w:pPr>
      <w:r>
        <w:t xml:space="preserve">Truett, Timmy</w:t>
        <w:br/>
      </w:r>
      <w:r>
        <w:t xml:space="preserve">HB101</w:t>
      </w:r>
      <w:r>
        <w:t xml:space="preserve">, 103</w:t>
      </w:r>
      <w:r>
        <w:t xml:space="preserve">, 138</w:t>
      </w:r>
      <w:r>
        <w:t xml:space="preserve">, 162</w:t>
      </w:r>
      <w:r>
        <w:t xml:space="preserve">, 257*</w:t>
      </w:r>
      <w:r>
        <w:t xml:space="preserve">, 332</w:t>
      </w:r>
      <w:r>
        <w:t xml:space="preserve">, 357*</w:t>
      </w:r>
      <w:r>
        <w:t xml:space="preserve">, 389</w:t>
      </w:r>
      <w:r>
        <w:t xml:space="preserve">, 406</w:t>
      </w:r>
      <w:r>
        <w:t xml:space="preserve">, 422</w:t>
      </w:r>
      <w:r>
        <w:t xml:space="preserve">, 469</w:t>
      </w:r>
      <w:r>
        <w:t xml:space="preserve">, 486</w:t>
        <w:br/>
      </w:r>
    </w:p>
    <w:p>
      <w:pPr>
        <w:pStyle w:val="RecordBase"/>
        <w:ind w:left="120" w:hanging="120"/>
      </w:pPr>
      <w:r>
        <w:t xml:space="preserve">Upchurch, Ken</w:t>
        <w:br/>
      </w:r>
      <w:r>
        <w:t xml:space="preserve">HB272*</w:t>
      </w:r>
      <w:r>
        <w:t xml:space="preserve">, 501</w:t>
        <w:br/>
      </w:r>
    </w:p>
    <w:p>
      <w:pPr>
        <w:pStyle w:val="RecordBase"/>
        <w:ind w:left="120" w:hanging="120"/>
      </w:pPr>
      <w:r>
        <w:t xml:space="preserve">Watkins, Joshua</w:t>
        <w:br/>
      </w:r>
      <w:r>
        <w:t xml:space="preserve">HB32</w:t>
      </w:r>
      <w:r>
        <w:t xml:space="preserve">, 34</w:t>
      </w:r>
      <w:r>
        <w:t xml:space="preserve">, 152</w:t>
      </w:r>
      <w:r>
        <w:t xml:space="preserve">, 157</w:t>
      </w:r>
      <w:r>
        <w:t xml:space="preserve">, 195</w:t>
      </w:r>
      <w:r>
        <w:t xml:space="preserve">, 199</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w:t>
        <w:br/>
      </w:r>
      <w:r>
        <w:t xml:space="preserve">HCR9*</w:t>
        <w:br/>
      </w:r>
    </w:p>
    <w:p>
      <w:pPr>
        <w:pStyle w:val="RecordBase"/>
        <w:ind w:left="120" w:hanging="120"/>
      </w:pPr>
      <w:r>
        <w:t xml:space="preserve">Wesley, Bill</w:t>
        <w:br/>
      </w:r>
      <w:r>
        <w:t xml:space="preserve">HB4</w:t>
      </w:r>
      <w:r>
        <w:t xml:space="preserve">, 34</w:t>
      </w:r>
      <w:r>
        <w:t xml:space="preserve">, 101</w:t>
      </w:r>
      <w:r>
        <w:t xml:space="preserve">, 103</w:t>
      </w:r>
      <w:r>
        <w:t xml:space="preserve">, 138</w:t>
      </w:r>
      <w:r>
        <w:t xml:space="preserve">, 170</w:t>
      </w:r>
      <w:r>
        <w:t xml:space="preserve">, 182</w:t>
      </w:r>
      <w:r>
        <w:t xml:space="preserve">, 214*</w:t>
      </w:r>
      <w:r>
        <w:t xml:space="preserve">, 225</w:t>
      </w:r>
      <w:r>
        <w:t xml:space="preserve">, 242</w:t>
      </w:r>
      <w:r>
        <w:t xml:space="preserve">, 312</w:t>
      </w:r>
      <w:r>
        <w:t xml:space="preserve">, 359</w:t>
      </w:r>
      <w:r>
        <w:t xml:space="preserve">, 406</w:t>
      </w:r>
      <w:r>
        <w:t xml:space="preserve">, 422</w:t>
      </w:r>
      <w:r>
        <w:t xml:space="preserve">, 447</w:t>
      </w:r>
      <w:r>
        <w:t xml:space="preserve">, 486*</w:t>
      </w:r>
      <w:r>
        <w:t xml:space="preserve">, 508</w:t>
      </w:r>
      <w:r>
        <w:t xml:space="preserve">, </w:t>
        <w:br/>
      </w:r>
      <w:r>
        <w:t xml:space="preserve">HCR44</w:t>
        <w:br/>
      </w:r>
    </w:p>
    <w:p>
      <w:pPr>
        <w:pStyle w:val="RecordBase"/>
        <w:ind w:left="120" w:hanging="120"/>
      </w:pPr>
      <w:r>
        <w:t xml:space="preserve">Whitaker, Mitch</w:t>
        <w:br/>
      </w:r>
      <w:r>
        <w:t xml:space="preserve">HB32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br/>
      </w:r>
    </w:p>
    <w:p>
      <w:pPr>
        <w:pStyle w:val="RecordBase"/>
        <w:ind w:left="120" w:hanging="120"/>
      </w:pPr>
      <w:r>
        <w:t xml:space="preserve">White, Richard</w:t>
        <w:br/>
      </w:r>
      <w:r>
        <w:t xml:space="preserve">HB4</w:t>
      </w:r>
      <w:r>
        <w:t xml:space="preserve">, 47</w:t>
      </w:r>
      <w:r>
        <w:t xml:space="preserve">, 84</w:t>
      </w:r>
      <w:r>
        <w:t xml:space="preserve">, 103</w:t>
      </w:r>
      <w:r>
        <w:t xml:space="preserve">, 138</w:t>
      </w:r>
      <w:r>
        <w:t xml:space="preserve">, 154</w:t>
      </w:r>
      <w:r>
        <w:t xml:space="preserve">, 162</w:t>
      </w:r>
      <w:r>
        <w:t xml:space="preserve">, 214</w:t>
      </w:r>
      <w:r>
        <w:t xml:space="preserve">, 225</w:t>
      </w:r>
      <w:r>
        <w:t xml:space="preserve">, 241*</w:t>
      </w:r>
      <w:r>
        <w:t xml:space="preserve">, 242*</w:t>
      </w:r>
      <w:r>
        <w:t xml:space="preserve">, 243*</w:t>
      </w:r>
      <w:r>
        <w:t xml:space="preserve">, 244*</w:t>
      </w:r>
      <w:r>
        <w:t xml:space="preserve">, 246</w:t>
      </w:r>
      <w:r>
        <w:t xml:space="preserve">, 281</w:t>
      </w:r>
      <w:r>
        <w:t xml:space="preserve">, 282*</w:t>
      </w:r>
      <w:r>
        <w:t xml:space="preserve">, 291*</w:t>
      </w:r>
      <w:r>
        <w:t xml:space="preserve">, 310*</w:t>
      </w:r>
      <w:r>
        <w:t xml:space="preserve">, 312</w:t>
      </w:r>
      <w:r>
        <w:t xml:space="preserve">, 323</w:t>
      </w:r>
      <w:r>
        <w:t xml:space="preserve">, 338</w:t>
      </w:r>
      <w:r>
        <w:t xml:space="preserve">, 359</w:t>
      </w:r>
      <w:r>
        <w:t xml:space="preserve">, 406</w:t>
      </w:r>
      <w:r>
        <w:t xml:space="preserve">, 411</w:t>
      </w:r>
      <w:r>
        <w:t xml:space="preserve">, 413</w:t>
      </w:r>
      <w:r>
        <w:t xml:space="preserve">, 422</w:t>
      </w:r>
      <w:r>
        <w:t xml:space="preserve">, 511</w:t>
      </w:r>
      <w:r>
        <w:t xml:space="preserve">, </w:t>
        <w:br/>
      </w:r>
      <w:r>
        <w:t xml:space="preserve">HJR41*</w:t>
        <w:br/>
      </w:r>
    </w:p>
    <w:p>
      <w:pPr>
        <w:pStyle w:val="RecordBase"/>
        <w:ind w:left="120" w:hanging="120"/>
      </w:pPr>
      <w:r>
        <w:t xml:space="preserve">Williams, Wade</w:t>
        <w:br/>
      </w:r>
      <w:r>
        <w:t xml:space="preserve">HB78*</w:t>
      </w:r>
      <w:r>
        <w:t xml:space="preserve">, 136*</w:t>
      </w:r>
      <w:r>
        <w:t xml:space="preserve">, 137*</w:t>
      </w:r>
      <w:r>
        <w:t xml:space="preserve">, 188</w:t>
      </w:r>
      <w:r>
        <w:t xml:space="preserve">, 214</w:t>
      </w:r>
      <w:r>
        <w:t xml:space="preserve">, 247*</w:t>
      </w:r>
      <w:r>
        <w:t xml:space="preserve">, 248*</w:t>
      </w:r>
      <w:r>
        <w:t xml:space="preserve">, 281</w:t>
      </w:r>
      <w:r>
        <w:t xml:space="preserve">, 312</w:t>
      </w:r>
      <w:r>
        <w:t xml:space="preserve">, 322</w:t>
      </w:r>
      <w:r>
        <w:t xml:space="preserve">, 333</w:t>
      </w:r>
      <w:r>
        <w:t xml:space="preserve">, 398*</w:t>
      </w:r>
      <w:r>
        <w:t xml:space="preserve">, 422</w:t>
      </w:r>
      <w:r>
        <w:t xml:space="preserve">, 447</w:t>
      </w:r>
      <w:r>
        <w:t xml:space="preserve">, 486</w:t>
      </w:r>
      <w:r>
        <w:t xml:space="preserve">, </w:t>
        <w:br/>
      </w:r>
      <w:r>
        <w:t xml:space="preserve">HR21</w:t>
        <w:br/>
      </w:r>
    </w:p>
    <w:p>
      <w:pPr>
        <w:pStyle w:val="RecordBase"/>
        <w:ind w:left="120" w:hanging="120"/>
      </w:pPr>
      <w:r>
        <w:t xml:space="preserve">Willner, Lisa</w:t>
        <w:br/>
      </w:r>
      <w:r>
        <w:t xml:space="preserve">HB34</w:t>
      </w:r>
      <w:r>
        <w:t xml:space="preserve">, 95*</w:t>
      </w:r>
      <w:r>
        <w:t xml:space="preserve">, 105</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279*</w:t>
      </w:r>
      <w:r>
        <w:t xml:space="preserve">, 303</w:t>
      </w:r>
      <w:r>
        <w:t xml:space="preserve">, 304</w:t>
      </w:r>
      <w:r>
        <w:t xml:space="preserve">, 340*</w:t>
      </w:r>
      <w:r>
        <w:t xml:space="preserve">, 341*</w:t>
      </w:r>
      <w:r>
        <w:t xml:space="preserve">, 342*</w:t>
      </w:r>
      <w:r>
        <w:t xml:space="preserve">, 377*</w:t>
      </w:r>
      <w:r>
        <w:t xml:space="preserve">, 439*</w:t>
      </w:r>
      <w:r>
        <w:t xml:space="preserve">, 471*</w:t>
      </w:r>
      <w:r>
        <w:t xml:space="preserve">, </w:t>
        <w:br/>
      </w:r>
      <w:r>
        <w:t xml:space="preserve">HR8*</w:t>
      </w:r>
      <w:r>
        <w:t xml:space="preserve">, 21*</w:t>
      </w:r>
      <w:r>
        <w:t xml:space="preserve">, 34</w:t>
        <w:br/>
      </w:r>
    </w:p>
    <w:p>
      <w:pPr>
        <w:pStyle w:val="RecordBase"/>
        <w:ind w:left="120" w:hanging="120"/>
      </w:pPr>
      <w:r>
        <w:t xml:space="preserve">Wilson, Nick</w:t>
        <w:br/>
      </w:r>
      <w:r>
        <w:t xml:space="preserve">HB46*</w:t>
      </w:r>
      <w:r>
        <w:t xml:space="preserve">, 215*</w:t>
      </w:r>
      <w:r>
        <w:t xml:space="preserve">, 290*</w:t>
      </w:r>
      <w:r>
        <w:t xml:space="preserve">, 328*</w:t>
      </w:r>
      <w:r>
        <w:t xml:space="preserve">, 329*</w:t>
      </w:r>
      <w:r>
        <w:t xml:space="preserve">, 422</w:t>
      </w:r>
      <w:r>
        <w:t xml:space="preserve">, 442*</w:t>
      </w:r>
      <w:r>
        <w:t xml:space="preserve">, 464*</w:t>
        <w:br/>
      </w:r>
    </w:p>
    <w:p>
      <w:pPr>
        <w:pStyle w:val="RecordBase"/>
        <w:ind w:left="120" w:hanging="120"/>
      </w:pPr>
      <w:r>
        <w:t xml:space="preserve">Witten, Susan</w:t>
        <w:br/>
      </w:r>
      <w:r>
        <w:t xml:space="preserve">HB105</w:t>
      </w:r>
      <w:r>
        <w:t xml:space="preserve">, 193</w:t>
      </w:r>
      <w:r>
        <w:t xml:space="preserve">, 194</w:t>
      </w:r>
      <w:r>
        <w:t xml:space="preserve">, 212*</w:t>
      </w:r>
      <w:r>
        <w:t xml:space="preserve">, 246*</w:t>
      </w:r>
      <w:r>
        <w:t xml:space="preserve">, 297</w:t>
      </w:r>
      <w:r>
        <w:t xml:space="preserve">, 338*</w:t>
      </w:r>
      <w:r>
        <w:t xml:space="preserve">, 377*</w:t>
      </w:r>
      <w:r>
        <w:t xml:space="preserve">, 411*</w:t>
      </w:r>
      <w:r>
        <w:t xml:space="preserve">, 422</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Insurance, parental and guardian screenings, federal waiver, application requirement - </w:t>
      </w:r>
      <w:r>
        <w:t xml:space="preserve"> </w:t>
      </w:r>
      <w:r>
        <w:t xml:space="preserve">HB  386</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br/>
      </w:r>
    </w:p>
    <w:p>
      <w:pPr>
        <w:pStyle w:val="RecordHeading3"/>
      </w:pPr>
      <w:r>
        <w:rPr>
          <w:b/>
        </w:rPr>
        <w:t xml:space="preserve">Administrative Regulations And Proceedings</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 and Administration Cabinet, contracts, timely payment, dispute,  procedures, establishment - </w:t>
      </w:r>
      <w:r>
        <w:t xml:space="preserve"> </w:t>
      </w:r>
      <w:r>
        <w:t xml:space="preserve">HB  480</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 Reserve Trust Fund, school district employees supplemental payment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448</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State/Executive Branch Budget - </w:t>
      </w:r>
      <w:r>
        <w:t xml:space="preserve"> </w:t>
      </w:r>
      <w:r>
        <w:t xml:space="preserve">HB  500</w:t>
        <w:br/>
      </w:r>
    </w:p>
    <w:p>
      <w:pPr>
        <w:pStyle w:val="RecordHeading3"/>
      </w:pPr>
      <w:r>
        <w:rPr>
          <w:b/>
        </w:rPr>
        <w:t xml:space="preserve">Associations</w:t>
      </w:r>
    </w:p>
    <w:p>
      <w:pPr>
        <w:pStyle w:val="RecordBase"/>
        <w:ind w:left="120" w:hanging="120"/>
      </w:pPr>
      <w:r>
        <w:t xml:space="preserve">Kentucky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Scholarships, intercollegiate athletics enterprises, establishment - </w:t>
      </w:r>
      <w:r>
        <w:t xml:space="preserve"> </w:t>
      </w:r>
      <w:r>
        <w:t xml:space="preserve">SB  130</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Kentucky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clerks, audits of motorboat  revenue collections, separate audit, removal of requirement - </w:t>
      </w:r>
      <w:r>
        <w:t xml:space="preserve"> </w:t>
      </w:r>
      <w:r>
        <w:t xml:space="preserve">SB  133</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 of Program Performance, quality control review, Department for Community Based Services - </w:t>
      </w:r>
      <w:r>
        <w:t xml:space="preserve"> </w:t>
      </w:r>
      <w:r>
        <w:t xml:space="preserve">HB  2</w:t>
      </w:r>
    </w:p>
    <w:p>
      <w:pPr>
        <w:pStyle w:val="RecordBase"/>
        <w:ind w:left="120" w:hanging="120"/>
      </w:pPr>
      <w:r>
        <w:t xml:space="preserve">Special purpose governmental entities, audit requirements - </w:t>
      </w:r>
      <w:r>
        <w:t xml:space="preserve"> </w:t>
      </w:r>
      <w:r>
        <w:t xml:space="preserve">SB  133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Auditor</w:t>
      </w:r>
    </w:p>
    <w:p>
      <w:pPr>
        <w:pStyle w:val="RecordBase"/>
        <w:ind w:left="240" w:hanging="192"/>
      </w:pPr>
      <w:r>
        <w:t xml:space="preserve"> of Public Accounts, motor vehicle revenue collected, audits - </w:t>
      </w:r>
      <w:r>
        <w:t xml:space="preserve"> </w:t>
      </w:r>
      <w:r>
        <w:t xml:space="preserve">SB  133</w:t>
      </w:r>
    </w:p>
    <w:p>
      <w:pPr>
        <w:pStyle w:val="RecordBase"/>
        <w:ind w:left="240" w:hanging="192"/>
      </w:pPr>
      <w:r>
        <w:t xml:space="preserve"> of Public Accounts, motorboat revenue collected, audits - </w:t>
      </w:r>
      <w:r>
        <w:t xml:space="preserve"> </w:t>
      </w:r>
      <w:r>
        <w:t xml:space="preserve">SB  133</w:t>
      </w:r>
    </w:p>
    <w:p>
      <w:pPr>
        <w:pStyle w:val="RecordBase"/>
        <w:ind w:left="240" w:hanging="192"/>
      </w:pPr>
      <w:r>
        <w:t xml:space="preserve"> of Public Accounts, special purpose governmental entities, audit requirements - </w:t>
      </w:r>
      <w:r>
        <w:t xml:space="preserve"> </w:t>
      </w:r>
      <w:r>
        <w:t xml:space="preserve">SB  133</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p>
    <w:p>
      <w:pPr>
        <w:pStyle w:val="RecordBase"/>
        <w:ind w:left="240" w:hanging="192"/>
      </w:pPr>
      <w:r>
        <w:t xml:space="preserve"> clerks, motorboat revenues collected, audits - </w:t>
      </w:r>
      <w:r>
        <w:t xml:space="preserve"> </w:t>
      </w:r>
      <w:r>
        <w:t xml:space="preserve">SB  133</w:t>
      </w:r>
    </w:p>
    <w:p>
      <w:pPr>
        <w:pStyle w:val="RecordBase"/>
        <w:ind w:left="120" w:hanging="120"/>
      </w:pPr>
      <w:r>
        <w:t xml:space="preserve">Highway construction procurement audit, Auditor of Public Accounts, requirement - </w:t>
      </w:r>
      <w:r>
        <w:t xml:space="preserve"> </w:t>
      </w:r>
      <w:r>
        <w:t xml:space="preserve">HB  505</w:t>
        <w:br/>
      </w:r>
    </w:p>
    <w:p>
      <w:pPr>
        <w:pStyle w:val="RecordHeading3"/>
      </w:pPr>
      <w:r>
        <w:rPr>
          <w:b/>
        </w:rPr>
        <w:t xml:space="preserve">Background Checks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 workers, interstate compact, licensing - </w:t>
      </w:r>
      <w:r>
        <w:t xml:space="preserve"> </w:t>
      </w:r>
      <w:r>
        <w:t xml:space="preserve">HB  424</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Credit</w:t>
      </w:r>
    </w:p>
    <w:p>
      <w:pPr>
        <w:pStyle w:val="RecordBase"/>
        <w:ind w:left="240" w:hanging="192"/>
      </w:pPr>
      <w:r>
        <w:t xml:space="preserve"> transactions, credit personal property insurance, regulatory requirements - </w:t>
      </w:r>
      <w:r>
        <w:t xml:space="preserve"> </w:t>
      </w:r>
      <w:r>
        <w:t xml:space="preserve">SB  118</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Boards of education, authority and duties, consolidated local government county school district - </w:t>
      </w:r>
      <w:r>
        <w:t xml:space="preserve"> </w:t>
      </w:r>
      <w:r>
        <w:t xml:space="preserve">SB  1</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Law Enforcement Council, annual in-service training - </w:t>
      </w:r>
      <w:r>
        <w:t xml:space="preserve"> </w:t>
      </w:r>
      <w:r>
        <w:t xml:space="preserve">HB  47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Medicaid Oversight and Advisory Board, dental services subcommittee, creation - </w:t>
      </w:r>
      <w:r>
        <w:t xml:space="preserve"> </w:t>
      </w:r>
      <w:r>
        <w:t xml:space="preserve">HB  2</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120" w:hanging="120"/>
      </w:pPr>
      <w:r>
        <w:t xml:space="preserve">Real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Citizen Foster Care Review Board, reporting requirement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 and psychotherapy, licensed professional, artificial intelligence, restrictions - </w:t>
      </w:r>
      <w:r>
        <w:t xml:space="preserve"> </w:t>
      </w:r>
      <w:r>
        <w:t xml:space="preserve">HB  455</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p>
    <w:p>
      <w:pPr>
        <w:pStyle w:val="RecordBase"/>
        <w:ind w:left="120" w:hanging="120"/>
      </w:pPr>
      <w:r>
        <w:t xml:space="preserve">Minimum liability insurance, increase - </w:t>
      </w:r>
      <w:r>
        <w:t xml:space="preserve"> </w:t>
      </w:r>
      <w:r>
        <w:t xml:space="preserve">HB  506</w:t>
      </w:r>
    </w:p>
    <w:p>
      <w:pPr>
        <w:pStyle w:val="RecordBase"/>
        <w:ind w:left="120" w:hanging="120"/>
      </w:pPr>
      <w:r>
        <w:t xml:space="preserve">Trophy catfish, live transportation, prohibition, exception - </w:t>
      </w:r>
      <w:r>
        <w:t xml:space="preserve"> </w:t>
      </w:r>
      <w:r>
        <w:t xml:space="preserve">HB  397</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 clerks, motor vehicle taxes and fees, alternative payment and disbursement methods - </w:t>
      </w:r>
      <w:r>
        <w:t xml:space="preserve"> </w:t>
      </w:r>
      <w:r>
        <w:t xml:space="preserve">SB  110</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Legislative Branch Budget - </w:t>
      </w:r>
      <w:r>
        <w:t xml:space="preserve"> </w:t>
      </w:r>
      <w:r>
        <w:t xml:space="preserve">HB  503</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United States Constitution, Article V convention on restraining federal government, application - </w:t>
      </w:r>
      <w:r>
        <w:t xml:space="preserve"> </w:t>
      </w:r>
      <w:r>
        <w:t xml:space="preserve">SJR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Boy, definition - </w:t>
      </w:r>
      <w:r>
        <w:t xml:space="preserve"> </w:t>
      </w:r>
      <w:r>
        <w:t xml:space="preserve">HB  334</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dependency, neglect, or abuse reports, requirements - </w:t>
      </w:r>
      <w:r>
        <w:t xml:space="preserve"> </w:t>
      </w:r>
      <w:r>
        <w:t xml:space="preserve">HB  329</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 care child placement, requirements - </w:t>
      </w:r>
      <w:r>
        <w:t xml:space="preserve"> </w:t>
      </w:r>
      <w:r>
        <w:t xml:space="preserve">HB  473</w:t>
      </w:r>
    </w:p>
    <w:p>
      <w:pPr>
        <w:pStyle w:val="RecordBase"/>
        <w:ind w:left="120" w:hanging="120"/>
      </w:pPr>
      <w:r>
        <w:t xml:space="preserve">Girl, definition - </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Military families, individualized family services plan, comparable services - </w:t>
      </w:r>
      <w:r>
        <w:t xml:space="preserve"> </w:t>
      </w:r>
      <w:r>
        <w:t xml:space="preserve">HB  383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SB  181</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Unauthorized electronic communication, reduction in scope of exclusions, enforcement flexibility - </w:t>
      </w:r>
      <w:r>
        <w:t xml:space="preserve"> </w:t>
      </w:r>
      <w:r>
        <w:t xml:space="preserve">SB  181</w:t>
      </w:r>
      <w:r>
        <w:t xml:space="preserve">: </w:t>
      </w:r>
      <w:r>
        <w:t xml:space="preserve">SCS</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HB  334</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Cities, First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br/>
      </w:r>
    </w:p>
    <w:p>
      <w:pPr>
        <w:pStyle w:val="RecordHeading3"/>
      </w:pPr>
      <w:r>
        <w:rPr>
          <w:b/>
        </w:rPr>
        <w:t xml:space="preserve">Commendations And Recognitions</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Bosnian genocide survivors and families, honoring - </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p>
    <w:p>
      <w:pPr>
        <w:pStyle w:val="RecordBase"/>
        <w:ind w:left="120" w:hanging="120"/>
      </w:pPr>
      <w:r>
        <w:t xml:space="preserve">Remember Srebrenica Day, July 11, 2026 - </w:t>
      </w:r>
      <w:r>
        <w:t xml:space="preserve"> </w:t>
      </w:r>
      <w:r>
        <w:t xml:space="preserve">SR  52</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The Links Incorporated Day at the State Capitol, recognizing - </w:t>
      </w:r>
      <w:r>
        <w:t xml:space="preserve"> </w:t>
      </w:r>
      <w:r>
        <w:t xml:space="preserve">SR  61</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Poultry, exemptions, farmers, sales on farm, sales at farmers markets and roadside stands - </w:t>
      </w:r>
      <w:r>
        <w:t xml:space="preserve"> </w:t>
      </w:r>
      <w:r>
        <w:t xml:space="preserve">HB  348</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Administrative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Consumer reporting agencies, evictions, records, expungement - </w:t>
      </w:r>
      <w:r>
        <w:t xml:space="preserve"> </w:t>
      </w:r>
      <w:r>
        <w:t xml:space="preserve">HB  338</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HB  495</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Medicaid, dental services, administrative service organization delivery model, requirement - </w:t>
      </w:r>
      <w:r>
        <w:t xml:space="preserve"> </w:t>
      </w:r>
      <w:r>
        <w:t xml:space="preserve">HB  2</w:t>
      </w:r>
    </w:p>
    <w:p>
      <w:pPr>
        <w:pStyle w:val="RecordBase"/>
        <w:ind w:left="120" w:hanging="120"/>
      </w:pPr>
      <w:r>
        <w:t xml:space="preserve">Medicaid managed care organization, requirements - </w:t>
      </w:r>
      <w:r>
        <w:t xml:space="preserve"> </w:t>
      </w:r>
      <w:r>
        <w:t xml:space="preserve">HB  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clerks, fiscal accountability - </w:t>
      </w:r>
      <w:r>
        <w:t xml:space="preserve"> </w:t>
      </w:r>
      <w:r>
        <w:t xml:space="preserve">SB  133</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Fiscal court, fee officer revenue, return to incoming officer - </w:t>
      </w:r>
      <w:r>
        <w:t xml:space="preserve"> </w:t>
      </w:r>
      <w:r>
        <w:t xml:space="preserve">SB  133</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Funds, fiscal accountability - </w:t>
      </w:r>
      <w:r>
        <w:t xml:space="preserve"> </w:t>
      </w:r>
      <w:r>
        <w:t xml:space="preserve">SB  133</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p>
    <w:p>
      <w:pPr>
        <w:pStyle w:val="RecordBase"/>
        <w:ind w:left="120" w:hanging="120"/>
      </w:pPr>
      <w:r>
        <w:t xml:space="preserve">Judicial Branch Budget - </w:t>
      </w:r>
      <w:r>
        <w:t xml:space="preserve"> </w:t>
      </w:r>
      <w:r>
        <w:t xml:space="preserve">HB  504</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br/>
      </w:r>
    </w:p>
    <w:p>
      <w:pPr>
        <w:pStyle w:val="RecordHeading3"/>
      </w:pPr>
      <w:r>
        <w:rPr>
          <w:b/>
        </w:rPr>
        <w:t xml:space="preserve">Courts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Victim advocates, orders of protection involving minors, evidentiary hearings, attendance - </w:t>
      </w:r>
      <w:r>
        <w:t xml:space="preserve"> </w:t>
      </w:r>
      <w:r>
        <w:t xml:space="preserve">HB  418</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Marriage, minors, prohibition - </w:t>
      </w:r>
      <w:r>
        <w:t xml:space="preserve"> </w:t>
      </w:r>
      <w:r>
        <w:t xml:space="preserve">HB  174</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Fee officer revenue, return to incoming officer - </w:t>
      </w:r>
      <w:r>
        <w:t xml:space="preserve"> </w:t>
      </w:r>
      <w:r>
        <w:t xml:space="preserve">SB  133</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Genocide, Bosnian survivors and families, honoring - </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 defense to murder or manslaughter charge, patient-directed end-of-life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Veterans, Residential Ease of Access for Disabled Veterans Program, accessibility ramps - </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Schedule II narcotics, physician assistants, prescription, limit - </w:t>
      </w:r>
      <w:r>
        <w:t xml:space="preserve"> </w:t>
      </w:r>
      <w:r>
        <w:t xml:space="preserve">SB  116</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Local government incentive agreements, occupational license fees, wage apportionment - </w:t>
      </w:r>
      <w:r>
        <w:t xml:space="preserve"> </w:t>
      </w:r>
      <w:r>
        <w:t xml:space="preserve">HB  495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Tax increment financing, modified new revenues, definition, sunset date, removal - </w:t>
      </w:r>
      <w:r>
        <w:t xml:space="preserve"> </w:t>
      </w:r>
      <w:r>
        <w:t xml:space="preserve">HB  462</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Principal leadership development practicum, establishment - </w:t>
      </w:r>
      <w:r>
        <w:t xml:space="preserve"> </w:t>
      </w:r>
      <w:r>
        <w:t xml:space="preserve">SB  4</w:t>
      </w:r>
    </w:p>
    <w:p>
      <w:pPr>
        <w:pStyle w:val="RecordBase"/>
        <w:ind w:left="120" w:hanging="120"/>
      </w:pPr>
      <w:r>
        <w:t xml:space="preserve">Proactive postsecondary admissions program, reporting of student data, notification to students - </w:t>
      </w:r>
      <w:r>
        <w:t xml:space="preserve"> </w:t>
      </w:r>
      <w:r>
        <w:t xml:space="preserve">HB  307</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Sex</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Student</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Superintendents, authority and duties, consolidated local govenment county school district - </w:t>
      </w:r>
      <w:r>
        <w:t xml:space="preserve"> </w:t>
      </w:r>
      <w:r>
        <w:t xml:space="preserve">SB  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Tuition waivers, convert designated waivers to last-dollar scholarships - </w:t>
      </w:r>
      <w:r>
        <w:t xml:space="preserve"> </w:t>
      </w:r>
      <w:r>
        <w:t xml:space="preserve">HB  497</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 Retirement System, annual leave, retirement costs - </w:t>
      </w:r>
      <w:r>
        <w:t xml:space="preserve"> </w:t>
      </w:r>
      <w:r>
        <w:t xml:space="preserve">SB  127</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Area development districts, fiscal accountability - </w:t>
      </w:r>
      <w:r>
        <w:t xml:space="preserve"> </w:t>
      </w:r>
      <w:r>
        <w:t xml:space="preserve">SB  133</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 school boards, enrollment of 25,000 or more, membership - </w:t>
      </w:r>
      <w:r>
        <w:t xml:space="preserve"> </w:t>
      </w:r>
      <w:r>
        <w:t xml:space="preserve">SB  114</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Sanitation districts, fiscal accountability - </w:t>
      </w:r>
      <w:r>
        <w:t xml:space="preserve"> </w:t>
      </w:r>
      <w:r>
        <w:t xml:space="preserve">SB  133</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Virtual currency kiosk operators, regulation, March 31, 2027 - </w:t>
      </w:r>
      <w:r>
        <w:t xml:space="preserve"> </w:t>
      </w:r>
      <w:r>
        <w:t xml:space="preserve">SB  32</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Department</w:t>
      </w:r>
    </w:p>
    <w:p>
      <w:pPr>
        <w:pStyle w:val="RecordBase"/>
        <w:ind w:left="240" w:hanging="192"/>
      </w:pPr>
      <w:r>
        <w:t xml:space="preserve"> of Alcoholic Beverage Control, licensing - </w:t>
      </w:r>
      <w:r>
        <w:t xml:space="preserve"> </w:t>
      </w:r>
      <w:r>
        <w:t xml:space="preserve">SB  109</w:t>
      </w:r>
    </w:p>
    <w:p>
      <w:pPr>
        <w:pStyle w:val="RecordBase"/>
        <w:ind w:left="240" w:hanging="192"/>
      </w:pPr>
      <w:r>
        <w:t xml:space="preserve">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Property owner, right to repurchase - </w:t>
      </w:r>
      <w:r>
        <w:t xml:space="preserve"> </w:t>
      </w:r>
      <w:r>
        <w:t xml:space="preserve">SB  119</w:t>
        <w:br/>
      </w:r>
    </w:p>
    <w:p>
      <w:pPr>
        <w:pStyle w:val="RecordHeading3"/>
      </w:pPr>
      <w:r>
        <w:rPr>
          <w:b/>
        </w:rPr>
        <w:t xml:space="preserve">Energy</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Contractors, licensing - </w:t>
      </w:r>
      <w:r>
        <w:t xml:space="preserve"> </w:t>
      </w:r>
      <w:r>
        <w:t xml:space="preserve">HB  300</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 vehicle registration and county clerk fees - </w:t>
      </w:r>
      <w:r>
        <w:t xml:space="preserve"> </w:t>
      </w:r>
      <w:r>
        <w:t xml:space="preserve">HB  370</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br/>
      </w:r>
    </w:p>
    <w:p>
      <w:pPr>
        <w:pStyle w:val="RecordHeading3"/>
      </w:pPr>
      <w:r>
        <w:rPr>
          <w:b/>
        </w:rPr>
        <w:t xml:space="preserve">Financial Responsibility</w:t>
      </w:r>
    </w:p>
    <w:p>
      <w:pPr>
        <w:pStyle w:val="RecordBase"/>
        <w:ind w:left="120" w:hanging="120"/>
      </w:pPr>
      <w:r>
        <w:t xml:space="preserve">County clerks, collection of revenue, separate audit, removal of requirement - </w:t>
      </w:r>
      <w:r>
        <w:t xml:space="preserve"> </w:t>
      </w:r>
      <w:r>
        <w:t xml:space="preserve">SB  133</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Procurement, local purchases of used vehicles and equipment, bids not required - </w:t>
      </w:r>
      <w:r>
        <w:t xml:space="preserve"> </w:t>
      </w:r>
      <w:r>
        <w:t xml:space="preserve">HB  432</w:t>
      </w:r>
    </w:p>
    <w:p>
      <w:pPr>
        <w:pStyle w:val="RecordBase"/>
        <w:ind w:left="120" w:hanging="120"/>
      </w:pPr>
      <w:r>
        <w:t xml:space="preserve">Sheriffs, funds, fiscal accountability - </w:t>
      </w:r>
      <w:r>
        <w:t xml:space="preserve"> </w:t>
      </w:r>
      <w:r>
        <w:t xml:space="preserve">SB  133</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 benefits, tuition waiver, convert to last dollar scholarship - </w:t>
      </w:r>
      <w:r>
        <w:t xml:space="preserve"> </w:t>
      </w:r>
      <w:r>
        <w:t xml:space="preserve">HB  497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br/>
      </w:r>
    </w:p>
    <w:p>
      <w:pPr>
        <w:pStyle w:val="RecordHeading3"/>
      </w:pPr>
      <w:r>
        <w:rPr>
          <w:b/>
        </w:rPr>
        <w:t xml:space="preserve">Fish And Wildlife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SB  74</w:t>
      </w:r>
      <w:r>
        <w:t xml:space="preserve">;</w:t>
      </w:r>
      <w:r>
        <w:t xml:space="preserve"> </w:t>
      </w:r>
      <w:r>
        <w:t xml:space="preserve">HB  187</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Cannabis, regulation - </w:t>
      </w:r>
      <w:r>
        <w:t xml:space="preserve"> </w:t>
      </w:r>
      <w:r>
        <w:t xml:space="preserve">HB  199</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Member, eligibility for office, citizenship - </w:t>
      </w:r>
      <w:r>
        <w:t xml:space="preserve"> </w:t>
      </w:r>
      <w:r>
        <w:t xml:space="preserve">HB  441</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br/>
      </w:r>
    </w:p>
    <w:p>
      <w:pPr>
        <w:pStyle w:val="RecordHeading3"/>
      </w:pPr>
      <w:r>
        <w:rPr>
          <w:b/>
        </w:rPr>
        <w:t xml:space="preserve">Governor</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Transportation Cabinet Budget - </w:t>
      </w:r>
      <w:r>
        <w:t xml:space="preserve"> </w:t>
      </w:r>
      <w:r>
        <w:t xml:space="preserve">HB  501</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Involuntary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Therapy and psychotherapy, artificial intelligence, restrictions - </w:t>
      </w:r>
      <w:r>
        <w:t xml:space="preserve"> </w:t>
      </w:r>
      <w:r>
        <w:t xml:space="preserve">HB  455</w:t>
        <w:br/>
      </w:r>
    </w:p>
    <w:p>
      <w:pPr>
        <w:pStyle w:val="RecordHeading3"/>
      </w:pPr>
      <w:r>
        <w:rPr>
          <w:b/>
        </w:rPr>
        <w:t xml:space="preserve">Highways, Streets, And Bridges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Public holidays, reduction - </w:t>
      </w:r>
      <w:r>
        <w:t xml:space="preserve"> </w:t>
      </w:r>
      <w:r>
        <w:t xml:space="preserve">HB  396</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Weiss, Detective John Robert, I-264, Jefferson County - </w:t>
      </w:r>
      <w:r>
        <w:t xml:space="preserve"> </w:t>
      </w:r>
      <w:r>
        <w:t xml:space="preserve">HJR 42</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 catfish, live transportation, prohibition, penalties - </w:t>
      </w:r>
      <w:r>
        <w:t xml:space="preserve"> </w:t>
      </w:r>
      <w:r>
        <w:t xml:space="preserve">HB  397</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Boating, minimum liability insurance, increase - </w:t>
      </w:r>
      <w:r>
        <w:t xml:space="preserve"> </w:t>
      </w:r>
      <w:r>
        <w:t xml:space="preserve">HB  506</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Unemployment insurance, work search activities - </w:t>
      </w:r>
      <w:r>
        <w:t xml:space="preserve"> </w:t>
      </w:r>
      <w:r>
        <w:t xml:space="preserve">HB  450</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Japan, recognition of economic and cultural partnership with Kentucky - </w:t>
      </w:r>
      <w:r>
        <w:t xml:space="preserve"> </w:t>
      </w:r>
      <w:r>
        <w:t xml:space="preserve">HR  43</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Labor organizations, limitations on membership, removal - </w:t>
      </w:r>
      <w:r>
        <w:t xml:space="preserve"> </w:t>
      </w:r>
      <w:r>
        <w:t xml:space="preserve">HB  346</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and zoning, subdivision regulations, approval process - </w:t>
      </w:r>
      <w:r>
        <w:t xml:space="preserve"> </w:t>
      </w:r>
      <w:r>
        <w:t xml:space="preserve">SB  53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Licensing</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of Alcoholic Beverage Control, license applications, deadline - </w:t>
      </w:r>
      <w:r>
        <w:t xml:space="preserve"> </w:t>
      </w:r>
      <w:r>
        <w:t xml:space="preserve">SB  109</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Licensed lactation consultants, exemption, fees, renewal - </w:t>
      </w:r>
      <w:r>
        <w:t xml:space="preserve"> </w:t>
      </w:r>
      <w:r>
        <w:t xml:space="preserve">HB  487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 Support Professionals Work Group, establishment, duties - </w:t>
      </w:r>
      <w:r>
        <w:t xml:space="preserve"> </w:t>
      </w:r>
      <w:r>
        <w:t xml:space="preserve">HB  470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 workers, practice requirements - </w:t>
      </w:r>
      <w:r>
        <w:t xml:space="preserve"> </w:t>
      </w:r>
      <w:r>
        <w:t xml:space="preserve">HB  424</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 title application and registration system, mandatory use, exemption - </w:t>
      </w:r>
      <w:r>
        <w:t xml:space="preserve"> </w:t>
      </w:r>
      <w:r>
        <w:t xml:space="preserve">SB  110</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Participation loan, Farmland Preservation Loan Program, establishment - </w:t>
      </w:r>
      <w:r>
        <w:t xml:space="preserve"> </w:t>
      </w:r>
      <w:r>
        <w:t xml:space="preserve">HB  417</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w:t>
      </w:r>
    </w:p>
    <w:p>
      <w:pPr>
        <w:pStyle w:val="RecordBase"/>
        <w:ind w:left="240" w:hanging="192"/>
      </w:pPr>
      <w:r>
        <w:t xml:space="preserve"> clerks, funds, fiscal accountability - </w:t>
      </w:r>
      <w:r>
        <w:t xml:space="preserve"> </w:t>
      </w:r>
      <w:r>
        <w:t xml:space="preserve">SB  133</w:t>
      </w:r>
    </w:p>
    <w:p>
      <w:pPr>
        <w:pStyle w:val="RecordBase"/>
        <w:ind w:left="240" w:hanging="192"/>
      </w:pPr>
      <w:r>
        <w:t xml:space="preserve"> clerks, motor vehicle revenues collected, audits - </w:t>
      </w:r>
      <w:r>
        <w:t xml:space="preserve"> </w:t>
      </w:r>
      <w:r>
        <w:t xml:space="preserve">SB  133</w:t>
      </w:r>
    </w:p>
    <w:p>
      <w:pPr>
        <w:pStyle w:val="RecordBase"/>
        <w:ind w:left="240" w:hanging="192"/>
      </w:pPr>
      <w:r>
        <w:t xml:space="preserve"> clerks, motorboat revenues collected, audits - </w:t>
      </w:r>
      <w:r>
        <w:t xml:space="preserve"> </w:t>
      </w:r>
      <w:r>
        <w:t xml:space="preserve">SB  133</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Human Rights Commission, local commissions, adjudicative functions, removal - </w:t>
      </w:r>
      <w:r>
        <w:t xml:space="preserve"> </w:t>
      </w:r>
      <w:r>
        <w:t xml:space="preserve">HB  468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120" w:hanging="120"/>
      </w:pPr>
      <w:r>
        <w:t xml:space="preserve">Labor organizations, membership as a condition of employment, agreement - </w:t>
      </w:r>
      <w:r>
        <w:t xml:space="preserve"> </w:t>
      </w:r>
      <w:r>
        <w:t xml:space="preserve">HB  346</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HB  495</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Sheriffs, funds, fiscal accountability - </w:t>
      </w:r>
      <w:r>
        <w:t xml:space="preserve"> </w:t>
      </w:r>
      <w:r>
        <w:t xml:space="preserve">SB  133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Driving under the influence, list of controlled substances, expansion, implied consent - </w:t>
      </w:r>
      <w:r>
        <w:t xml:space="preserve"> </w:t>
      </w:r>
      <w:r>
        <w:t xml:space="preserve">SB  66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Knowingly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r>
        <w:t xml:space="preserve">;</w:t>
      </w:r>
      <w:r>
        <w:t xml:space="preserve"> </w:t>
      </w:r>
      <w:r>
        <w:t xml:space="preserve">HB  349</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 Cabinet, vegetation obstruction, intersection of highway and rail grade crossings - </w:t>
      </w:r>
      <w:r>
        <w:t xml:space="preserve"> </w:t>
      </w:r>
      <w:r>
        <w:t xml:space="preserve">HB  311</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Data sharing, Legislative Research Commission, requirement - </w:t>
      </w:r>
      <w:r>
        <w:t xml:space="preserve"> </w:t>
      </w:r>
      <w:r>
        <w:t xml:space="preserve">HB  2</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 services, administrative service organization delivery model, requirement - </w:t>
      </w:r>
      <w:r>
        <w:t xml:space="preserve"> </w:t>
      </w:r>
      <w:r>
        <w:t xml:space="preserve">HB  2</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community engagement, requirement - </w:t>
      </w:r>
      <w:r>
        <w:t xml:space="preserve"> </w:t>
      </w:r>
      <w:r>
        <w:t xml:space="preserve">HB  2</w:t>
      </w:r>
    </w:p>
    <w:p>
      <w:pPr>
        <w:pStyle w:val="RecordBase"/>
        <w:ind w:left="240" w:hanging="192"/>
      </w:pPr>
      <w:r>
        <w:t xml:space="preserve"> data review, requirement - </w:t>
      </w:r>
      <w:r>
        <w:t xml:space="preserve"> </w:t>
      </w:r>
      <w:r>
        <w:t xml:space="preserve">HB  2</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p>
    <w:p>
      <w:pPr>
        <w:pStyle w:val="RecordBase"/>
        <w:ind w:left="240" w:hanging="192"/>
      </w:pPr>
      <w:r>
        <w:t xml:space="preserve">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Nonemergency</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Gender, male, recognition - </w:t>
      </w:r>
      <w:r>
        <w:t xml:space="preserve"> </w:t>
      </w:r>
      <w:r>
        <w:t xml:space="preserve">HB  475</w:t>
      </w:r>
    </w:p>
    <w:p>
      <w:pPr>
        <w:pStyle w:val="RecordBase"/>
        <w:ind w:left="120" w:hanging="120"/>
      </w:pPr>
      <w:r>
        <w:t xml:space="preserve">Male, definition - </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Vital statistics, identification of sex - </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emergency petitions - </w:t>
      </w:r>
      <w:r>
        <w:t xml:space="preserve"> </w:t>
      </w:r>
      <w:r>
        <w:t xml:space="preserve">HB  485</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Social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United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 clerks, collection of revenue, separate audit, removal of requirement - </w:t>
      </w:r>
      <w:r>
        <w:t xml:space="preserve"> </w:t>
      </w:r>
      <w:r>
        <w:t xml:space="preserve">SB  133</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Electronic title application and registration system, title transfer, mandatory use, exemptions - </w:t>
      </w:r>
      <w:r>
        <w:t xml:space="preserve"> </w:t>
      </w:r>
      <w:r>
        <w:t xml:space="preserve">SB  110</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 license and personal ID card application, circuit clerk, duties - </w:t>
      </w:r>
      <w:r>
        <w:t xml:space="preserve"> </w:t>
      </w:r>
      <w:r>
        <w:t xml:space="preserve">HB  162</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Procurement, local purchases of used vehicles and equipment, bids not required - </w:t>
      </w:r>
      <w:r>
        <w:t xml:space="preserve"> </w:t>
      </w:r>
      <w:r>
        <w:t xml:space="preserve">HB  432</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Alcohol and drug counseling, peer support specialists - </w:t>
      </w:r>
      <w:r>
        <w:t xml:space="preserve"> </w:t>
      </w:r>
      <w:r>
        <w:t xml:space="preserve">HB  470</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establishment - </w:t>
      </w:r>
      <w:r>
        <w:t xml:space="preserve"> </w:t>
      </w:r>
      <w:r>
        <w:t xml:space="preserve">SB  52</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Advisory Council of Licensed Lactation Consultants, licensure - </w:t>
      </w:r>
      <w:r>
        <w:t xml:space="preserve"> </w:t>
      </w:r>
      <w:r>
        <w:t xml:space="preserve">HB  487</w:t>
      </w:r>
    </w:p>
    <w:p>
      <w:pPr>
        <w:pStyle w:val="RecordBase"/>
        <w:ind w:left="120" w:hanging="120"/>
      </w:pPr>
      <w:r>
        <w:t xml:space="preserve">Licensing, data collection, workforce participation,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Real appraisers, licensing, biennial renewal - </w:t>
      </w:r>
      <w:r>
        <w:t xml:space="preserve"> </w:t>
      </w:r>
      <w:r>
        <w:t xml:space="preserve">HB  355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322</w:t>
      </w:r>
    </w:p>
    <w:p>
      <w:pPr>
        <w:pStyle w:val="RecordBase"/>
        <w:ind w:left="120" w:hanging="120"/>
      </w:pPr>
      <w:r>
        <w:t xml:space="preserve">Therapy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sexuality instruction,  parental right to opt student out of instruction - </w:t>
      </w:r>
      <w:r>
        <w:t xml:space="preserve"> </w:t>
      </w:r>
      <w:r>
        <w:t xml:space="preserve">HB  461</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Sex offenders, residing within 3,000 feet, prohibitions - </w:t>
      </w:r>
      <w:r>
        <w:t xml:space="preserve"> </w:t>
      </w:r>
      <w:r>
        <w:t xml:space="preserve">HB  481</w:t>
        <w:br/>
      </w:r>
    </w:p>
    <w:p>
      <w:pPr>
        <w:pStyle w:val="RecordHeading3"/>
      </w:pPr>
      <w:r>
        <w:rPr>
          <w:b/>
        </w:rPr>
        <w:t xml:space="preserve">Peace Officers And Law Enforcement</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 hate crime - </w:t>
      </w:r>
      <w:r>
        <w:t xml:space="preserve"> </w:t>
      </w:r>
      <w:r>
        <w:t xml:space="preserve">HB  479</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Area planning commissions, audit requirements - </w:t>
      </w:r>
      <w:r>
        <w:t xml:space="preserve"> </w:t>
      </w:r>
      <w:r>
        <w:t xml:space="preserve">SB  133</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Survivor benefits, tuition waiver, convert to last dollar scholarship - </w:t>
      </w:r>
      <w:r>
        <w:t xml:space="preserve"> </w:t>
      </w:r>
      <w:r>
        <w:t xml:space="preserve">HB  497</w:t>
        <w:br/>
      </w:r>
    </w:p>
    <w:p>
      <w:pPr>
        <w:pStyle w:val="RecordHeading3"/>
      </w:pPr>
      <w:r>
        <w:rPr>
          <w:b/>
        </w:rPr>
        <w:t xml:space="preserve">Police, State</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Survivor benefits, tuition waiver, convert to last dollar scholarship - </w:t>
      </w:r>
      <w:r>
        <w:t xml:space="preserve"> </w:t>
      </w:r>
      <w:r>
        <w:t xml:space="preserve">HB  497</w:t>
        <w:br/>
      </w:r>
    </w:p>
    <w:p>
      <w:pPr>
        <w:pStyle w:val="RecordHeading3"/>
      </w:pPr>
      <w:r>
        <w:rPr>
          <w:b/>
        </w:rPr>
        <w:t xml:space="preserve">Pollution</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 location and requirements - </w:t>
      </w:r>
      <w:r>
        <w:t xml:space="preserve"> </w:t>
      </w:r>
      <w:r>
        <w:t xml:space="preserve">HB  356</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r>
    </w:p>
    <w:p>
      <w:pPr>
        <w:pStyle w:val="RecordBase"/>
        <w:ind w:left="120" w:hanging="120"/>
      </w:pPr>
      <w:r>
        <w:t xml:space="preserve">School district facility projects, waivers, no expiration - </w:t>
      </w:r>
      <w:r>
        <w:t xml:space="preserve"> </w:t>
      </w:r>
      <w:r>
        <w:t xml:space="preserve">SB  121</w:t>
      </w:r>
    </w:p>
    <w:p>
      <w:pPr>
        <w:pStyle w:val="RecordBase"/>
        <w:ind w:left="120" w:hanging="120"/>
      </w:pPr>
      <w:r>
        <w:t xml:space="preserve">State office buildings, foster care child placement, prohibition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120" w:hanging="120"/>
      </w:pPr>
      <w:r>
        <w:t xml:space="preserve">Local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p>
    <w:p>
      <w:pPr>
        <w:pStyle w:val="RecordBase"/>
        <w:ind w:left="240" w:hanging="192"/>
      </w:pPr>
      <w:r>
        <w:t xml:space="preserve"> of Public Accounts, audit requirements for sheriffs, quietus - </w:t>
      </w:r>
      <w:r>
        <w:t xml:space="preserve"> </w:t>
      </w:r>
      <w:r>
        <w:t xml:space="preserve">SB  133</w:t>
      </w:r>
    </w:p>
    <w:p>
      <w:pPr>
        <w:pStyle w:val="RecordBase"/>
        <w:ind w:left="240" w:hanging="192"/>
      </w:pPr>
      <w:r>
        <w:t xml:space="preserve"> of Public Accounts, audit requirements, special purpose governmental entities - </w:t>
      </w:r>
      <w:r>
        <w:t xml:space="preserve"> </w:t>
      </w:r>
      <w:r>
        <w:t xml:space="preserve">SB  133</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Department of Fish and Wildlife Resources, Division of Law Enforcement, salary restructure - </w:t>
      </w:r>
      <w:r>
        <w:t xml:space="preserve"> </w:t>
      </w:r>
      <w:r>
        <w:t xml:space="preserve">HB  506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Government conracts,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Child dependency, neglect, or abuse reports, requirements - </w:t>
      </w:r>
      <w:r>
        <w:t xml:space="preserve"> </w:t>
      </w:r>
      <w:r>
        <w:t xml:space="preserve">HB  329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Intelligence Fusion Center, legislative co-chair meetings, records,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 defenders, protected information, disclosure, prohibition - </w:t>
      </w:r>
      <w:r>
        <w:t xml:space="preserve"> </w:t>
      </w:r>
      <w:r>
        <w:t xml:space="preserve">HB  442</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120" w:hanging="120"/>
      </w:pPr>
      <w:r>
        <w:t xml:space="preserve">Real</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Cabinet</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120" w:hanging="120"/>
      </w:pPr>
      <w:r>
        <w:t xml:space="preserve">Child Welfare and Family Court Reform Task Force, December 1, 2026 - </w:t>
      </w:r>
      <w:r>
        <w:t xml:space="preserve"> </w:t>
      </w:r>
      <w:r>
        <w:t xml:space="preserve">HCR 36</w:t>
      </w:r>
    </w:p>
    <w:p>
      <w:pPr>
        <w:pStyle w:val="RecordBase"/>
        <w:ind w:left="120" w:hanging="120"/>
      </w:pPr>
      <w:r>
        <w:t xml:space="preserve">Department</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p>
    <w:p>
      <w:pPr>
        <w:pStyle w:val="RecordBase"/>
        <w:ind w:left="120" w:hanging="120"/>
      </w:pPr>
      <w:r>
        <w:t xml:space="preserve">Candidates, ballot requirements, form of name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Purchases of used vehicles and equipment, bids not required - </w:t>
      </w:r>
      <w:r>
        <w:t xml:space="preserve"> </w:t>
      </w:r>
      <w:r>
        <w:t xml:space="preserve">HB  432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Transition from provisional to standard concealed carry license, paper application - </w:t>
      </w:r>
      <w:r>
        <w:t xml:space="preserve"> </w:t>
      </w:r>
      <w:r>
        <w:t xml:space="preserve">HB  312</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 Preservation and Accountability Act - </w:t>
      </w:r>
      <w:r>
        <w:t xml:space="preserve"> </w:t>
      </w:r>
      <w:r>
        <w:t xml:space="preserve">SB  122</w:t>
      </w:r>
      <w:r>
        <w:t xml:space="preserve">;</w:t>
      </w:r>
      <w:r>
        <w:t xml:space="preserve"> </w:t>
      </w:r>
      <w:r>
        <w:t xml:space="preserve">HB  464</w:t>
      </w:r>
    </w:p>
    <w:p>
      <w:pPr>
        <w:pStyle w:val="RecordBase"/>
        <w:ind w:left="120" w:hanging="120"/>
      </w:pPr>
      <w:r>
        <w:t xml:space="preserve">Gavin"s Rights - </w:t>
      </w:r>
      <w:r>
        <w:t xml:space="preserve"> </w:t>
      </w:r>
      <w:r>
        <w:t xml:space="preserve">HB  486</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Logan's Law - </w:t>
      </w:r>
      <w:r>
        <w:t xml:space="preserve"> </w:t>
      </w:r>
      <w:r>
        <w:t xml:space="preserve">HB  422</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Time Taken Back Act - </w:t>
      </w:r>
      <w:r>
        <w:t xml:space="preserve"> </w:t>
      </w:r>
      <w:r>
        <w:t xml:space="preserve">HB  484</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Audit requirements - </w:t>
      </w:r>
      <w:r>
        <w:t xml:space="preserve"> </w:t>
      </w:r>
      <w:r>
        <w:t xml:space="preserve">SB  133</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Audit requirements - </w:t>
      </w:r>
      <w:r>
        <w:t xml:space="preserve"> </w:t>
      </w:r>
      <w:r>
        <w:t xml:space="preserve">SB  133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expungement process, establishment - </w:t>
      </w:r>
      <w:r>
        <w:t xml:space="preserve"> </w:t>
      </w:r>
      <w:r>
        <w:t xml:space="preserve">HB  198</w:t>
      </w:r>
    </w:p>
    <w:p>
      <w:pPr>
        <w:pStyle w:val="RecordBase"/>
        <w:ind w:left="240" w:hanging="192"/>
      </w:pPr>
      <w:r>
        <w:t xml:space="preserve"> regulations, final legislative approval, ratification - </w:t>
      </w:r>
      <w:r>
        <w:t xml:space="preserve"> </w:t>
      </w:r>
      <w:r>
        <w:t xml:space="preserve">HB  494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 for license or permit, time to rule, establishment - </w:t>
      </w:r>
      <w:r>
        <w:t xml:space="preserve"> </w:t>
      </w:r>
      <w:r>
        <w:t xml:space="preserve">SB  52</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audit requirements for SPIEs, publication - </w:t>
      </w:r>
      <w:r>
        <w:t xml:space="preserve"> </w:t>
      </w:r>
      <w:r>
        <w:t xml:space="preserve">SB  133</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credit personal property insurance, regulatory requirements - </w:t>
      </w:r>
      <w:r>
        <w:t xml:space="preserve"> </w:t>
      </w:r>
      <w:r>
        <w:t xml:space="preserve">SB  118</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work search activities - </w:t>
      </w:r>
      <w:r>
        <w:t xml:space="preserve"> </w:t>
      </w:r>
      <w:r>
        <w:t xml:space="preserve">HB  450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Sex discrimination, prohibition - </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Vital statistics, data collection, male and female, identification - </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HB  495</w:t>
      </w:r>
    </w:p>
    <w:p>
      <w:pPr>
        <w:pStyle w:val="RecordBase"/>
        <w:ind w:left="120" w:hanging="120"/>
      </w:pPr>
      <w:r>
        <w:t xml:space="preserve">Organization, authority to associate, organize and strike - </w:t>
      </w:r>
      <w:r>
        <w:t xml:space="preserve"> </w:t>
      </w:r>
      <w:r>
        <w:t xml:space="preserve">HB  346</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 and drug counseling, peer support specialists - </w:t>
      </w:r>
      <w:r>
        <w:t xml:space="preserve"> </w:t>
      </w:r>
      <w:r>
        <w:t xml:space="preserve">HB  470</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Tax increment financing, modified new revenues, definition, sunset date, removal - </w:t>
      </w:r>
      <w:r>
        <w:t xml:space="preserve"> </w:t>
      </w:r>
      <w:r>
        <w:t xml:space="preserve">HB  462</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child, individual income tax credit - </w:t>
      </w:r>
      <w:r>
        <w:t xml:space="preserve"> </w:t>
      </w:r>
      <w:r>
        <w:t xml:space="preserve">HB  489</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audits - </w:t>
      </w:r>
      <w:r>
        <w:t xml:space="preserve"> </w:t>
      </w:r>
      <w:r>
        <w:t xml:space="preserve">SB  133</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Occupational license tax for schools, boards of education, rate increase requirements - </w:t>
      </w:r>
      <w:r>
        <w:t xml:space="preserve"> </w:t>
      </w:r>
      <w:r>
        <w:t xml:space="preserve">HB  405</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Motor vehicle, county clerk, collection of revenue, audit requirements - </w:t>
      </w:r>
      <w:r>
        <w:t xml:space="preserve"> </w:t>
      </w:r>
      <w:r>
        <w:t xml:space="preserve">SB  133</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Area planning commissions, audit requirements - </w:t>
      </w:r>
      <w:r>
        <w:t xml:space="preserve"> </w:t>
      </w:r>
      <w:r>
        <w:t xml:space="preserve">SB  133</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Education Professional Standards Board, due process procedures, modification - </w:t>
      </w:r>
      <w:r>
        <w:t xml:space="preserve"> </w:t>
      </w:r>
      <w:r>
        <w:t xml:space="preserve">HB  415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 leadership development practicum, establishment - </w:t>
      </w:r>
      <w:r>
        <w:t xml:space="preserve"> </w:t>
      </w:r>
      <w:r>
        <w:t xml:space="preserve">SB  4</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 Retirement System, annual leave, retirement costs - </w:t>
      </w:r>
      <w:r>
        <w:t xml:space="preserve"> </w:t>
      </w:r>
      <w:r>
        <w:t xml:space="preserve">SB  127</w:t>
      </w:r>
    </w:p>
    <w:p>
      <w:pPr>
        <w:pStyle w:val="RecordBase"/>
        <w:ind w:left="120" w:hanging="120"/>
      </w:pPr>
      <w:r>
        <w:t xml:space="preserve">Technology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Adoption, gender-neutral language, insertion - </w:t>
      </w:r>
      <w:r>
        <w:t xml:space="preserve"> </w:t>
      </w:r>
      <w:r>
        <w:t xml:space="preserve">HB  507</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p>
    <w:p>
      <w:pPr>
        <w:pStyle w:val="RecordBase"/>
        <w:ind w:left="120" w:hanging="120"/>
      </w:pPr>
      <w:r>
        <w:t xml:space="preserve">Cabinet for Health and Family Services, gender-neutral language, insertion - </w:t>
      </w:r>
      <w:r>
        <w:t xml:space="preserve"> </w:t>
      </w:r>
      <w:r>
        <w:t xml:space="preserve">HB  509</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State Investment Commission, investment authority - </w:t>
      </w:r>
      <w:r>
        <w:t xml:space="preserve"> </w:t>
      </w:r>
      <w:r>
        <w:t xml:space="preserve">SB  32</w:t>
      </w:r>
    </w:p>
    <w:p>
      <w:pPr>
        <w:pStyle w:val="RecordBase"/>
        <w:ind w:left="120" w:hanging="120"/>
      </w:pPr>
      <w:r>
        <w:t xml:space="preserve">Technical corrections, formatting - </w:t>
      </w:r>
      <w:r>
        <w:t xml:space="preserve"> </w:t>
      </w:r>
      <w:r>
        <w:t xml:space="preserve">SB  75</w:t>
      </w:r>
    </w:p>
    <w:p>
      <w:pPr>
        <w:pStyle w:val="RecordBase"/>
        <w:ind w:left="120" w:hanging="120"/>
      </w:pPr>
      <w:r>
        <w:t xml:space="preserve">Veterans, gender-neutral language - </w:t>
      </w:r>
      <w:r>
        <w:t xml:space="preserve"> </w:t>
      </w:r>
      <w:r>
        <w:t xml:space="preserve">HB  353</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 title application and registration system, mandatory use, exemptions - </w:t>
      </w:r>
      <w:r>
        <w:t xml:space="preserve"> </w:t>
      </w:r>
      <w:r>
        <w:t xml:space="preserve">SB  110</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Title Amendments</w:t>
      </w:r>
    </w:p>
    <w:p>
      <w:pPr>
        <w:pStyle w:val="RecordBase"/>
        <w:ind w:left="120" w:hanging="120"/>
      </w:pPr>
      <w:r>
        <w:t xml:space="preserve">HB 320 - </w:t>
      </w:r>
      <w:r>
        <w:t xml:space="preserve"> </w:t>
      </w:r>
      <w:r>
        <w:t xml:space="preserve">HB  320</w:t>
      </w:r>
      <w:r>
        <w:t xml:space="preserve">: </w:t>
      </w:r>
      <w:r>
        <w:t xml:space="preserve">HCA</w:t>
      </w:r>
      <w:r>
        <w:t xml:space="preserve"> (</w:t>
      </w:r>
      <w:r>
        <w:t xml:space="preserve">1</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State/Executive Branch Budget - </w:t>
      </w:r>
      <w:r>
        <w:t xml:space="preserve"> </w:t>
      </w:r>
      <w:r>
        <w:t xml:space="preserve">HB  500</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 real estate goods or services, requirements, restrictions - </w:t>
      </w:r>
      <w:r>
        <w:t xml:space="preserve"> </w:t>
      </w:r>
      <w:r>
        <w:t xml:space="preserve">HB  300</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Operator's license testing, written examination, road skills test, English only requirement - </w:t>
      </w:r>
      <w:r>
        <w:t xml:space="preserve"> </w:t>
      </w:r>
      <w:r>
        <w:t xml:space="preserve">SB  123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Service capacity, upgrade funds, technology upgrade - </w:t>
      </w:r>
      <w:r>
        <w:t xml:space="preserve"> </w:t>
      </w:r>
      <w:r>
        <w:t xml:space="preserve">SB  129</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p>
    <w:p>
      <w:pPr>
        <w:pStyle w:val="RecordBase"/>
        <w:ind w:left="120" w:hanging="120"/>
      </w:pPr>
      <w:r>
        <w:t xml:space="preserve">Congress, members, U.S. Constitution, term limits - </w:t>
      </w:r>
      <w:r>
        <w:t xml:space="preserve"> </w:t>
      </w:r>
      <w:r>
        <w:t xml:space="preserve">SJR 17</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 Education Continuum, membership and duties - </w:t>
      </w:r>
      <w:r>
        <w:t xml:space="preserve"> </w:t>
      </w:r>
      <w:r>
        <w:t xml:space="preserve">HB  379</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Proactive admissions program, public postsecondary institutions, establishment - </w:t>
      </w:r>
      <w:r>
        <w:t xml:space="preserve"> </w:t>
      </w:r>
      <w:r>
        <w:t xml:space="preserve">HB  307</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 language - </w:t>
      </w:r>
      <w:r>
        <w:t xml:space="preserve"> </w:t>
      </w:r>
      <w:r>
        <w:t xml:space="preserve">HB  353</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Survivor benefits, tuition waiver, convert to last dollar scholarship - </w:t>
      </w:r>
      <w:r>
        <w:t xml:space="preserve"> </w:t>
      </w:r>
      <w:r>
        <w:t xml:space="preserve">HB  497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Controlled Substances Prescribing Council, membership, addition - </w:t>
      </w:r>
      <w:r>
        <w:t xml:space="preserve"> </w:t>
      </w:r>
      <w:r>
        <w:t xml:space="preserve">HB  387</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Lower Ohio River trophy catfish, permits, expiration, May 31, 2027 - </w:t>
      </w:r>
      <w:r>
        <w:t xml:space="preserve"> </w:t>
      </w:r>
      <w:r>
        <w:t xml:space="preserve">HB  397</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Caterers, privileges and limitations - </w:t>
      </w:r>
      <w:r>
        <w:t xml:space="preserve"> </w:t>
      </w:r>
      <w:r>
        <w:t xml:space="preserve">SB  109</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Gender, female, recognition - </w:t>
      </w:r>
      <w:r>
        <w:t xml:space="preserve"> </w:t>
      </w:r>
      <w:r>
        <w:t xml:space="preserve">HB  475</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Women's Bill of Rights, establishment - </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p>
    <w:p>
      <w:pPr>
        <w:pStyle w:val="RecordBase"/>
        <w:ind w:left="120" w:hanging="120"/>
      </w:pPr>
      <w:r>
        <w:t xml:space="preserve">Vital statistics, identification of sex - </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Labor organizations, protections on membership - </w:t>
      </w:r>
      <w:r>
        <w:t xml:space="preserve"> </w:t>
      </w:r>
      <w:r>
        <w:t xml:space="preserve">HB  346</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Licensing, data collection,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Medicaid eligibility, community engagement, requirement - </w:t>
      </w:r>
      <w:r>
        <w:t xml:space="preserve"> </w:t>
      </w:r>
      <w:r>
        <w:t xml:space="preserve">HB  2</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BR40(HB467)</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BR72(HB471)</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BR95(HB337)</w:t>
      </w:r>
    </w:p>
    <w:p>
      <w:pPr>
        <w:pStyle w:val="RecordBase"/>
      </w:pPr>
      <w:r>
        <w:t xml:space="preserve">BR96(HB182)</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BR369(SB75)</w:t>
      </w:r>
    </w:p>
    <w:p>
      <w:pPr>
        <w:pStyle w:val="RecordBase"/>
      </w:pPr>
      <w:r>
        <w:t xml:space="preserve">BR371(SB7)</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BR398(SB117)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BR415(HB332)</w:t>
      </w:r>
    </w:p>
    <w:p>
      <w:pPr>
        <w:pStyle w:val="RecordBase"/>
      </w:pPr>
      <w:r>
        <w:t xml:space="preserve">BR418(HB323)</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BR937(HB393)</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BR1002(HB395)</w:t>
      </w:r>
    </w:p>
    <w:p>
      <w:pPr>
        <w:pStyle w:val="RecordBase"/>
      </w:pPr>
      <w:r>
        <w:t xml:space="preserve">BR1003(HB373)</w:t>
      </w:r>
    </w:p>
    <w:p>
      <w:pPr>
        <w:pStyle w:val="RecordBase"/>
      </w:pPr>
      <w:r>
        <w:t xml:space="preserve">BR1013(HB431)</w:t>
      </w:r>
    </w:p>
    <w:p>
      <w:pPr>
        <w:pStyle w:val="RecordBase"/>
      </w:pPr>
      <w:r>
        <w:t xml:space="preserve">BR1017(SB13)</w:t>
      </w:r>
    </w:p>
    <w:p>
      <w:pPr>
        <w:pStyle w:val="RecordBase"/>
      </w:pPr>
      <w:r>
        <w:t xml:space="preserve">BR1019(HB307)</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BR1036(HB90)</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BR1095(SB133)</w:t>
      </w:r>
    </w:p>
    <w:p>
      <w:pPr>
        <w:pStyle w:val="RecordBase"/>
      </w:pPr>
      <w:r>
        <w:t xml:space="preserve">BR1099(HB350)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BR1149(SB26)</w:t>
      </w:r>
    </w:p>
    <w:p>
      <w:pPr>
        <w:pStyle w:val="RecordBase"/>
      </w:pPr>
      <w:r>
        <w:t xml:space="preserve">BR1151(SB124)</w:t>
      </w:r>
    </w:p>
    <w:p>
      <w:pPr>
        <w:pStyle w:val="RecordBase"/>
      </w:pPr>
      <w:r>
        <w:t xml:space="preserve">BR1152(HB240)</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BR1215(SB4)</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BR1276(SB99)</w:t>
      </w:r>
    </w:p>
    <w:p>
      <w:pPr>
        <w:pStyle w:val="RecordBase"/>
      </w:pPr>
      <w:r>
        <w:t xml:space="preserve">BR1281(SB104)</w:t>
      </w:r>
    </w:p>
    <w:p>
      <w:pPr>
        <w:pStyle w:val="RecordBase"/>
      </w:pPr>
      <w:r>
        <w:t xml:space="preserve">BR1284(HB484)</w:t>
      </w:r>
    </w:p>
    <w:p>
      <w:pPr>
        <w:pStyle w:val="RecordBase"/>
      </w:pPr>
      <w:r>
        <w:t xml:space="preserve">BR1285(SB111)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BR1340(HB13)</w:t>
      </w:r>
    </w:p>
    <w:p>
      <w:pPr>
        <w:pStyle w:val="RecordBase"/>
      </w:pPr>
      <w:r>
        <w:t xml:space="preserve">BR1342(HB265)</w:t>
      </w:r>
    </w:p>
    <w:p>
      <w:pPr>
        <w:pStyle w:val="RecordBase"/>
      </w:pPr>
      <w:r>
        <w:t xml:space="preserve">BR1345(HB19)</w:t>
      </w:r>
    </w:p>
    <w:p>
      <w:pPr>
        <w:pStyle w:val="RecordBase"/>
      </w:pPr>
      <w:r>
        <w:t xml:space="preserve">BR1346(HB317)</w:t>
      </w:r>
    </w:p>
    <w:p>
      <w:pPr>
        <w:pStyle w:val="RecordBase"/>
      </w:pPr>
      <w:r>
        <w:t xml:space="preserve">BR1348(HB383)</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BR1358(HB480)</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BR1370(HB427)</w:t>
      </w:r>
    </w:p>
    <w:p>
      <w:pPr>
        <w:pStyle w:val="RecordBase"/>
      </w:pPr>
      <w:r>
        <w:t xml:space="preserve">BR1371(HB428)</w:t>
      </w:r>
    </w:p>
    <w:p>
      <w:pPr>
        <w:pStyle w:val="RecordBase"/>
      </w:pPr>
      <w:r>
        <w:t xml:space="preserve">BR1374(HB500)</w:t>
      </w:r>
    </w:p>
    <w:p>
      <w:pPr>
        <w:pStyle w:val="RecordBase"/>
      </w:pPr>
      <w:r>
        <w:t xml:space="preserve">BR1375(HB501)</w:t>
      </w:r>
    </w:p>
    <w:p>
      <w:pPr>
        <w:pStyle w:val="RecordBase"/>
      </w:pPr>
      <w:r>
        <w:t xml:space="preserve">BR1377(HB503)</w:t>
      </w:r>
    </w:p>
    <w:p>
      <w:pPr>
        <w:pStyle w:val="RecordBase"/>
      </w:pPr>
      <w:r>
        <w:t xml:space="preserve">BR1378(HB504)</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BR1420(SB113)</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BR1430(SR50)</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BR1469(HB275)</w:t>
      </w:r>
    </w:p>
    <w:p>
      <w:pPr>
        <w:pStyle w:val="RecordBase"/>
      </w:pPr>
      <w:r>
        <w:t xml:space="preserve">BR1470(SB79)</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BR1499(HB334)</w:t>
      </w:r>
    </w:p>
    <w:p>
      <w:pPr>
        <w:pStyle w:val="RecordBase"/>
      </w:pPr>
      <w:r>
        <w:t xml:space="preserve">BR1500(HJR24)</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BR1514(SB115)</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BR1566(HB371)</w:t>
      </w:r>
    </w:p>
    <w:p>
      <w:pPr>
        <w:pStyle w:val="RecordBase"/>
      </w:pPr>
      <w:r>
        <w:t xml:space="preserve">BR1569(SB76)</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BR1582(SJR54)</w:t>
      </w:r>
    </w:p>
    <w:p>
      <w:pPr>
        <w:pStyle w:val="RecordBase"/>
      </w:pPr>
      <w:r>
        <w:t xml:space="preserve">BR1584(HB288)</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BR1628(SB107)</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BR1641(HB486)</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BR1673(HB483)</w:t>
      </w:r>
    </w:p>
    <w:p>
      <w:pPr>
        <w:pStyle w:val="RecordBase"/>
      </w:pPr>
      <w:r>
        <w:t xml:space="preserve">BR1676(HB366)</w:t>
      </w:r>
    </w:p>
    <w:p>
      <w:pPr>
        <w:pStyle w:val="RecordBase"/>
      </w:pPr>
      <w:r>
        <w:t xml:space="preserve">BR1677(HCR16)</w:t>
      </w:r>
    </w:p>
    <w:p>
      <w:pPr>
        <w:pStyle w:val="RecordBase"/>
      </w:pPr>
      <w:r>
        <w:t xml:space="preserve">BR1680(HB439)</w:t>
      </w:r>
    </w:p>
    <w:p>
      <w:pPr>
        <w:pStyle w:val="RecordBase"/>
      </w:pPr>
      <w:r>
        <w:t xml:space="preserve">BR1681(SB70)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BR1690(HR21)</w:t>
      </w:r>
    </w:p>
    <w:p>
      <w:pPr>
        <w:pStyle w:val="RecordBase"/>
      </w:pPr>
      <w:r>
        <w:t xml:space="preserve">BR1692(HB498)</w:t>
      </w:r>
    </w:p>
    <w:p>
      <w:pPr>
        <w:pStyle w:val="RecordBase"/>
      </w:pPr>
      <w:r>
        <w:t xml:space="preserve">BR1694(HB287)</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BR1714(HB7)</w:t>
      </w:r>
    </w:p>
    <w:p>
      <w:pPr>
        <w:pStyle w:val="RecordBase"/>
      </w:pPr>
      <w:r>
        <w:t xml:space="preserve">BR1717(SR41)</w:t>
      </w:r>
    </w:p>
    <w:p>
      <w:pPr>
        <w:pStyle w:val="RecordBase"/>
      </w:pPr>
      <w:r>
        <w:t xml:space="preserve">BR1720(HB314)</w:t>
      </w:r>
    </w:p>
    <w:p>
      <w:pPr>
        <w:pStyle w:val="RecordBase"/>
      </w:pPr>
      <w:r>
        <w:t xml:space="preserve">BR1722(HJR42)</w:t>
      </w:r>
    </w:p>
    <w:p>
      <w:pPr>
        <w:pStyle w:val="RecordBase"/>
      </w:pPr>
      <w:r>
        <w:t xml:space="preserve">BR1723(HB316)</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BR1735(HB389)</w:t>
      </w:r>
    </w:p>
    <w:p>
      <w:pPr>
        <w:pStyle w:val="RecordBase"/>
      </w:pPr>
      <w:r>
        <w:t xml:space="preserve">BR1738(HB438)</w:t>
      </w:r>
    </w:p>
    <w:p>
      <w:pPr>
        <w:pStyle w:val="RecordBase"/>
      </w:pPr>
      <w:r>
        <w:t xml:space="preserve">BR1740(HB412)</w:t>
      </w:r>
    </w:p>
    <w:p>
      <w:pPr>
        <w:pStyle w:val="RecordBase"/>
      </w:pPr>
      <w:r>
        <w:t xml:space="preserve">BR1741(SB68)</w:t>
      </w:r>
    </w:p>
    <w:p>
      <w:pPr>
        <w:pStyle w:val="RecordBase"/>
      </w:pPr>
      <w:r>
        <w:t xml:space="preserve">BR1743(SR65)</w:t>
      </w:r>
    </w:p>
    <w:p>
      <w:pPr>
        <w:pStyle w:val="RecordBase"/>
      </w:pPr>
      <w:r>
        <w:t xml:space="preserve">BR1746(SB5)</w:t>
      </w:r>
    </w:p>
    <w:p>
      <w:pPr>
        <w:pStyle w:val="RecordBase"/>
      </w:pPr>
      <w:r>
        <w:t xml:space="preserve">BR1751(HB413)</w:t>
      </w:r>
    </w:p>
    <w:p>
      <w:pPr>
        <w:pStyle w:val="RecordBase"/>
      </w:pPr>
      <w:r>
        <w:t xml:space="preserve">BR1753(HB454)</w:t>
      </w:r>
    </w:p>
    <w:p>
      <w:pPr>
        <w:pStyle w:val="RecordBase"/>
      </w:pPr>
      <w:r>
        <w:t xml:space="preserve">BR1755(HB388)</w:t>
      </w:r>
    </w:p>
    <w:p>
      <w:pPr>
        <w:pStyle w:val="RecordBase"/>
      </w:pPr>
      <w:r>
        <w:t xml:space="preserve">BR1756(HB385)</w:t>
      </w:r>
    </w:p>
    <w:p>
      <w:pPr>
        <w:pStyle w:val="RecordBase"/>
      </w:pPr>
      <w:r>
        <w:t xml:space="preserve">BR1760(SR47)</w:t>
      </w:r>
    </w:p>
    <w:p>
      <w:pPr>
        <w:pStyle w:val="RecordBase"/>
      </w:pPr>
      <w:r>
        <w:t xml:space="preserve">BR1762(SB6)</w:t>
      </w:r>
    </w:p>
    <w:p>
      <w:pPr>
        <w:pStyle w:val="RecordBase"/>
      </w:pPr>
      <w:r>
        <w:t xml:space="preserve">BR1764(HB348)</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BR1776(SB123)</w:t>
      </w:r>
    </w:p>
    <w:p>
      <w:pPr>
        <w:pStyle w:val="RecordBase"/>
      </w:pPr>
      <w:r>
        <w:t xml:space="preserve">BR1777(HR31)</w:t>
      </w:r>
    </w:p>
    <w:p>
      <w:pPr>
        <w:pStyle w:val="RecordBase"/>
      </w:pPr>
      <w:r>
        <w:t xml:space="preserve">BR1779(SB129)</w:t>
      </w:r>
    </w:p>
    <w:p>
      <w:pPr>
        <w:pStyle w:val="RecordBase"/>
      </w:pPr>
      <w:r>
        <w:t xml:space="preserve">BR1785(HB489)</w:t>
      </w:r>
    </w:p>
    <w:p>
      <w:pPr>
        <w:pStyle w:val="RecordBase"/>
      </w:pPr>
      <w:r>
        <w:t xml:space="preserve">BR1790(HB411)</w:t>
      </w:r>
    </w:p>
    <w:p>
      <w:pPr>
        <w:pStyle w:val="RecordBase"/>
      </w:pPr>
      <w:r>
        <w:t xml:space="preserve">BR1792(HB449)</w:t>
      </w:r>
    </w:p>
    <w:p>
      <w:pPr>
        <w:pStyle w:val="RecordBase"/>
      </w:pPr>
      <w:r>
        <w:t xml:space="preserve">BR1797(HB481)</w:t>
      </w:r>
    </w:p>
    <w:p>
      <w:pPr>
        <w:pStyle w:val="RecordBase"/>
      </w:pPr>
      <w:r>
        <w:t xml:space="preserve">BR1799(SB3)</w:t>
      </w:r>
    </w:p>
    <w:p>
      <w:pPr>
        <w:pStyle w:val="RecordBase"/>
      </w:pPr>
      <w:r>
        <w:t xml:space="preserve">BR1801(HB397)</w:t>
      </w:r>
    </w:p>
    <w:p>
      <w:pPr>
        <w:pStyle w:val="RecordBase"/>
      </w:pPr>
      <w:r>
        <w:t xml:space="preserve">BR1805(HB451)</w:t>
      </w:r>
    </w:p>
    <w:p>
      <w:pPr>
        <w:pStyle w:val="RecordBase"/>
      </w:pPr>
      <w:r>
        <w:t xml:space="preserve">BR1808(HR32)</w:t>
      </w:r>
    </w:p>
    <w:p>
      <w:pPr>
        <w:pStyle w:val="RecordBase"/>
      </w:pPr>
      <w:r>
        <w:t xml:space="preserve">BR1809(SR38)</w:t>
      </w:r>
    </w:p>
    <w:p>
      <w:pPr>
        <w:pStyle w:val="RecordBase"/>
      </w:pPr>
      <w:r>
        <w:t xml:space="preserve">BR1811(HB445)</w:t>
      </w:r>
    </w:p>
    <w:p>
      <w:pPr>
        <w:pStyle w:val="RecordBase"/>
      </w:pPr>
      <w:r>
        <w:t xml:space="preserve">BR1813(SR42)</w:t>
      </w:r>
    </w:p>
    <w:p>
      <w:pPr>
        <w:pStyle w:val="RecordBase"/>
      </w:pPr>
      <w:r>
        <w:t xml:space="preserve">BR1815(SR43)</w:t>
      </w:r>
    </w:p>
    <w:p>
      <w:pPr>
        <w:pStyle w:val="RecordBase"/>
      </w:pPr>
      <w:r>
        <w:t xml:space="preserve">BR1816(SR39)</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BR1830(HB436)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BR1837(SB106)</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BR1853(HB506)</w:t>
      </w:r>
    </w:p>
    <w:p>
      <w:pPr>
        <w:pStyle w:val="RecordBase"/>
      </w:pPr>
      <w:r>
        <w:t xml:space="preserve">BR1855(SR53)</w:t>
      </w:r>
    </w:p>
    <w:p>
      <w:pPr>
        <w:pStyle w:val="RecordBase"/>
      </w:pPr>
      <w:r>
        <w:t xml:space="preserve">BR1857(HB455)</w:t>
      </w:r>
    </w:p>
    <w:p>
      <w:pPr>
        <w:pStyle w:val="RecordBase"/>
      </w:pPr>
      <w:r>
        <w:t xml:space="preserve">BR1860(HB493)</w:t>
      </w:r>
    </w:p>
    <w:p>
      <w:pPr>
        <w:pStyle w:val="RecordBase"/>
      </w:pPr>
      <w:r>
        <w:t xml:space="preserve">BR1863(HB492)</w:t>
      </w:r>
    </w:p>
    <w:p>
      <w:pPr>
        <w:pStyle w:val="RecordBase"/>
      </w:pPr>
      <w:r>
        <w:t xml:space="preserve">BR1866(SJR62)</w:t>
      </w:r>
    </w:p>
    <w:p>
      <w:pPr>
        <w:pStyle w:val="RecordBase"/>
      </w:pPr>
      <w:r>
        <w:t xml:space="preserve">BR1867(SB130)</w:t>
      </w:r>
    </w:p>
    <w:p>
      <w:pPr>
        <w:pStyle w:val="RecordBase"/>
      </w:pPr>
      <w:r>
        <w:t xml:space="preserve">BR1870(HB453)</w:t>
      </w:r>
    </w:p>
    <w:p>
      <w:pPr>
        <w:pStyle w:val="RecordBase"/>
      </w:pPr>
      <w:r>
        <w:t xml:space="preserve">BR1874(SR56)</w:t>
      </w:r>
    </w:p>
    <w:p>
      <w:pPr>
        <w:pStyle w:val="RecordBase"/>
      </w:pPr>
      <w:r>
        <w:t xml:space="preserve">BR1881(HJR41)</w:t>
      </w:r>
    </w:p>
    <w:p>
      <w:pPr>
        <w:pStyle w:val="RecordBase"/>
      </w:pPr>
      <w:r>
        <w:t xml:space="preserve">BR1886(HR35)</w:t>
      </w:r>
    </w:p>
    <w:p>
      <w:pPr>
        <w:pStyle w:val="RecordBase"/>
      </w:pPr>
      <w:r>
        <w:t xml:space="preserve">BR1890(HB475)</w:t>
      </w:r>
    </w:p>
    <w:p>
      <w:pPr>
        <w:pStyle w:val="RecordBase"/>
      </w:pPr>
      <w:r>
        <w:t xml:space="preserve">BR1891(HCR44)</w:t>
      </w:r>
    </w:p>
    <w:p>
      <w:pPr>
        <w:pStyle w:val="RecordBase"/>
      </w:pPr>
      <w:r>
        <w:t xml:space="preserve">BR1898(HJR40)</w:t>
      </w:r>
    </w:p>
    <w:p>
      <w:pPr>
        <w:pStyle w:val="RecordBase"/>
      </w:pPr>
      <w:r>
        <w:t xml:space="preserve">BR1899(SJR48)</w:t>
      </w:r>
    </w:p>
    <w:p>
      <w:pPr>
        <w:pStyle w:val="RecordBase"/>
      </w:pPr>
      <w:r>
        <w:t xml:space="preserve">BR1909(HR39)</w:t>
      </w:r>
    </w:p>
    <w:p>
      <w:pPr>
        <w:pStyle w:val="RecordBase"/>
      </w:pPr>
      <w:r>
        <w:t xml:space="preserve">BR1914(HB505)</w:t>
      </w:r>
    </w:p>
    <w:p>
      <w:pPr>
        <w:pStyle w:val="RecordBase"/>
      </w:pPr>
      <w:r>
        <w:t xml:space="preserve">BR1915(HB511)</w:t>
      </w:r>
    </w:p>
    <w:p>
      <w:pPr>
        <w:pStyle w:val="RecordBase"/>
      </w:pPr>
      <w:r>
        <w:t xml:space="preserve">BR1922(SR55)</w:t>
      </w:r>
    </w:p>
    <w:p>
      <w:pPr>
        <w:pStyle w:val="RecordBase"/>
      </w:pPr>
      <w:r>
        <w:t xml:space="preserve">BR1927(HB488)</w:t>
      </w:r>
    </w:p>
    <w:p>
      <w:pPr>
        <w:pStyle w:val="RecordBase"/>
      </w:pPr>
      <w:r>
        <w:t xml:space="preserve">BR1929(SB122)</w:t>
      </w:r>
    </w:p>
    <w:p>
      <w:pPr>
        <w:pStyle w:val="RecordBase"/>
      </w:pPr>
      <w:r>
        <w:t xml:space="preserve">BR1934(SB128)</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BR1958(HB507)</w:t>
      </w:r>
    </w:p>
    <w:p>
      <w:pPr>
        <w:pStyle w:val="RecordBase"/>
      </w:pPr>
      <w:r>
        <w:t xml:space="preserve">BR1959(HB509)</w:t>
      </w:r>
    </w:p>
    <w:p>
      <w:pPr>
        <w:pStyle w:val="RecordBase"/>
      </w:pPr>
      <w:r>
        <w:t xml:space="preserve">BR1976(SB134)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