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a873e4ac9b45ff"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Department of State</w:t>
      </w:r>
    </w:p>
    <w:p>
      <w:pPr>
        <w:pStyle w:val="kar_markup_header"/>
      </w:pPr>
      <w:r>
        <w:t xml:space="preserve">Office of Business Services</w:t>
      </w:r>
    </w:p>
    <w:p>
      <w:pPr>
        <w:pStyle w:val="kar_markup_header"/>
        <w:ind w:firstLine="0"/>
      </w:pPr>
      <w:r>
        <w:t>(Amendment)</w:t>
      </w:r>
    </w:p>
    <w:p>
      <w:pPr>
        <w:pStyle w:val="kar_citation"/>
      </w:pPr>
      <w:r>
        <w:t>30 KAR 5:060.</w:t>
      </w:r>
      <w:r>
        <w:t xml:space="preserve"> </w:t>
      </w:r>
      <w:r>
        <w:t xml:space="preserve">Search requests, </w:t>
      </w:r>
      <w:r>
        <w:t>[</w:t>
      </w:r>
      <w:r>
        <w:rPr>
          <w:b/>
          <w:strike w:val="true"/>
        </w:rPr>
        <w:t xml:space="preserve">and</w:t>
      </w:r>
      <w:r>
        <w:t>]</w:t>
      </w:r>
      <w:r>
        <w:t xml:space="preserve"> reports</w:t>
      </w:r>
      <w:r>
        <w:rPr>
          <w:b/>
          <w:u w:val="single"/>
        </w:rPr>
        <w:t xml:space="preserve">, and copies</w:t>
      </w:r>
      <w:r>
        <w:t xml:space="preserve">.</w:t>
      </w:r>
    </w:p>
    <w:p>
      <w:pPr>
        <w:pStyle w:val="kar_normal"/>
      </w:pPr>
      <w:r>
        <w:t xml:space="preserve">RELATES TO: </w:t>
      </w:r>
      <w:r>
        <w:t xml:space="preserve">KRS 355.9-519, 355.9-523, 355.9-525</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w:t>
      </w:r>
      <w:r>
        <w:rPr>
          <w:u w:val="single"/>
        </w:rPr>
        <w:t xml:space="preserve">procedures for public access to UCC records </w:t>
      </w:r>
      <w:r>
        <w:t>[</w:t>
      </w:r>
      <w:r>
        <w:rPr>
          <w:strike w:val="true"/>
        </w:rPr>
        <w:t xml:space="preserve">requirements governing search requests and reports</w:t>
      </w:r>
      <w:r>
        <w:t>]</w:t>
      </w:r>
      <w:r>
        <w:t xml:space="preserve">.</w:t>
      </w:r>
    </w:p>
    <w:p>
      <w:pPr>
        <w:pStyle w:val="kar_section"/>
      </w:pPr>
      <w:r>
        <w:t xml:space="preserve">Section 1.</w:t>
      </w:r>
      <w:r>
        <w:t xml:space="preserve"> </w:t>
      </w:r>
      <w:r>
        <w:t>[</w:t>
      </w:r>
      <w:r>
        <w:rPr>
          <w:strike w:val="true"/>
        </w:rPr>
        <w:t xml:space="preserve">General Requirements.</w:t>
      </w:r>
      <w:r>
        <w:t>]</w:t>
      </w:r>
      <w:r>
        <w:t xml:space="preserve"> The filing </w:t>
      </w:r>
      <w:r>
        <w:rPr>
          <w:u w:val="single"/>
        </w:rPr>
        <w:t xml:space="preserve">office</w:t>
      </w:r>
      <w:r>
        <w:t>[</w:t>
      </w:r>
      <w:r>
        <w:rPr>
          <w:strike w:val="true"/>
        </w:rPr>
        <w:t xml:space="preserve">officer</w:t>
      </w:r>
      <w:r>
        <w:t>]</w:t>
      </w:r>
      <w:r>
        <w:t xml:space="preserve"> shall maintain </w:t>
      </w:r>
      <w:r>
        <w:t>[</w:t>
      </w:r>
      <w:r>
        <w:rPr>
          <w:strike w:val="true"/>
        </w:rPr>
        <w:t xml:space="preserve">for public inspection</w:t>
      </w:r>
      <w:r>
        <w:t>]</w:t>
      </w:r>
      <w:r>
        <w:t xml:space="preserve"> a searchable index of active records in the UCC information management system. Active records shall be retrievable by the name of the debtor or by the file number of the related initial financing statement. </w:t>
      </w:r>
      <w:r>
        <w:t>[</w:t>
      </w:r>
      <w:r>
        <w:rPr>
          <w:strike w:val="true"/>
        </w:rPr>
        <w:t xml:space="preserve">Regardless of the retrieval method, the following shall be retrieved:</w:t>
      </w:r>
      <w:r>
        <w:t>]</w:t>
      </w:r>
    </w:p>
    <w:p>
      <w:pPr>
        <w:pStyle w:val="kar_subsection"/>
      </w:pPr>
      <w:r>
        <w:t>[</w:t>
      </w:r>
      <w:r>
        <w:rPr>
          <w:strike w:val="true"/>
        </w:rPr>
        <w:t xml:space="preserve">(1)</w:t>
      </w:r>
      <w:r>
        <w:t>]</w:t>
      </w:r>
      <w:r>
        <w:t xml:space="preserve"> </w:t>
      </w:r>
      <w:r>
        <w:t>[</w:t>
      </w:r>
      <w:r>
        <w:rPr>
          <w:strike w:val="true"/>
        </w:rPr>
        <w:t xml:space="preserve">The initial financing statement; and</w:t>
      </w:r>
      <w:r>
        <w:t>]</w:t>
      </w:r>
    </w:p>
    <w:p>
      <w:pPr>
        <w:pStyle w:val="kar_subsection"/>
      </w:pPr>
      <w:r>
        <w:t>[</w:t>
      </w:r>
      <w:r>
        <w:rPr>
          <w:strike w:val="true"/>
        </w:rPr>
        <w:t xml:space="preserve">(2)</w:t>
      </w:r>
      <w:r>
        <w:t>]</w:t>
      </w:r>
      <w:r>
        <w:t xml:space="preserve"> </w:t>
      </w:r>
      <w:r>
        <w:t>[</w:t>
      </w:r>
      <w:r>
        <w:rPr>
          <w:strike w:val="true"/>
        </w:rPr>
        <w:t xml:space="preserve">Each active record related to the initial financing statement.</w:t>
      </w:r>
      <w:r>
        <w:t>]</w:t>
      </w:r>
    </w:p>
    <w:p>
      <w:pPr>
        <w:pStyle w:val="kar_section"/>
      </w:pPr>
      <w:r>
        <w:t xml:space="preserve">Section 2.</w:t>
      </w:r>
      <w:r>
        <w:t xml:space="preserve"> </w:t>
      </w:r>
      <w:r>
        <w:t xml:space="preserve"> </w:t>
      </w:r>
    </w:p>
    <w:p>
      <w:pPr>
        <w:pStyle w:val="kar_subsection"/>
      </w:pPr>
      <w:r>
        <w:rPr>
          <w:u w:val="single"/>
        </w:rPr>
        <w:t xml:space="preserve">(1)</w:t>
      </w:r>
      <w:r>
        <w:t xml:space="preserve"> </w:t>
      </w:r>
      <w:r>
        <w:t>[</w:t>
      </w:r>
      <w:r>
        <w:rPr>
          <w:strike w:val="true"/>
        </w:rPr>
        <w:t xml:space="preserve">Search Requests –Required Information.</w:t>
      </w:r>
      <w:r>
        <w:t>]</w:t>
      </w:r>
      <w:r>
        <w:rPr>
          <w:u w:val="single"/>
        </w:rPr>
        <w:t xml:space="preserve">A request</w:t>
      </w:r>
      <w:r>
        <w:t>[</w:t>
      </w:r>
      <w:r>
        <w:rPr>
          <w:strike w:val="true"/>
        </w:rPr>
        <w:t xml:space="preserve">Search requests</w:t>
      </w:r>
      <w:r>
        <w:t>]</w:t>
      </w:r>
      <w:r>
        <w:rPr>
          <w:u w:val="single"/>
        </w:rPr>
        <w:t xml:space="preserve">for certified search results</w:t>
      </w:r>
      <w:r>
        <w:t xml:space="preserve"> shall </w:t>
      </w:r>
      <w:r>
        <w:rPr>
          <w:u w:val="single"/>
        </w:rPr>
        <w:t xml:space="preserve">be submitted on a completed UCC Information Request Form UCC-11 together with the fee in accordance with KRS 355.9-525(3).</w:t>
      </w:r>
      <w:r>
        <w:t>[</w:t>
      </w:r>
      <w:r>
        <w:rPr>
          <w:strike w:val="true"/>
        </w:rPr>
        <w:t xml:space="preserve">include the following:</w:t>
      </w:r>
      <w:r>
        <w:t>]</w:t>
      </w:r>
    </w:p>
    <w:p>
      <w:pPr>
        <w:pStyle w:val="kar_subsection"/>
      </w:pPr>
      <w:r>
        <w:t>[</w:t>
      </w:r>
      <w:r>
        <w:rPr>
          <w:strike w:val="true"/>
        </w:rPr>
        <w:t xml:space="preserve">(1)</w:t>
      </w:r>
      <w:r>
        <w:t>]</w:t>
      </w:r>
      <w:r>
        <w:t xml:space="preserve"> </w:t>
      </w:r>
      <w:r>
        <w:t>[</w:t>
      </w:r>
      <w:r>
        <w:rPr>
          <w:strike w:val="true"/>
        </w:rPr>
        <w:t xml:space="preserve">Name searched. A search request shall set forth the name of the debtor to be searched using</w:t>
      </w:r>
      <w:r>
        <w:t>]</w:t>
      </w:r>
      <w:r>
        <w:t>[</w:t>
      </w:r>
      <w:r>
        <w:rPr>
          <w:strike w:val="true"/>
        </w:rPr>
        <w:t xml:space="preserve">designated fields for organization or individual surname, first personal name, and additional names or initials.</w:t>
      </w:r>
      <w:r>
        <w:t>]</w:t>
      </w:r>
      <w:r>
        <w:t xml:space="preserve"> A search request shall be processed using the data and designated fields exactly as submitted, including the submission of no data in a given field</w:t>
      </w:r>
      <w:r>
        <w:t>[</w:t>
      </w:r>
      <w:r>
        <w:rPr>
          <w:strike w:val="true"/>
        </w:rPr>
        <w:t xml:space="preserve">, without regard to the nature or character of the debtor that is subject of the search</w:t>
      </w:r>
      <w:r>
        <w:t>]</w:t>
      </w:r>
      <w:r>
        <w:t xml:space="preserve">.</w:t>
      </w:r>
    </w:p>
    <w:p>
      <w:pPr>
        <w:pStyle w:val="kar_subsection"/>
      </w:pPr>
      <w:r>
        <w:t>[</w:t>
      </w:r>
      <w:r>
        <w:rPr>
          <w:strike w:val="true"/>
        </w:rPr>
        <w:t xml:space="preserve">(2)</w:t>
      </w:r>
      <w:r>
        <w:t>]</w:t>
      </w:r>
      <w:r>
        <w:t xml:space="preserve"> </w:t>
      </w:r>
      <w:r>
        <w:t>[</w:t>
      </w:r>
      <w:r>
        <w:rPr>
          <w:strike w:val="true"/>
        </w:rPr>
        <w:t xml:space="preserve">Requesting party. The search request shall include the name and address of the person to</w:t>
      </w:r>
      <w:r>
        <w:t>]</w:t>
      </w:r>
      <w:r>
        <w:t>[</w:t>
      </w:r>
      <w:r>
        <w:rPr>
          <w:strike w:val="true"/>
        </w:rPr>
        <w:t xml:space="preserve">whom the search report is to be sent.</w:t>
      </w:r>
      <w:r>
        <w:t>]</w:t>
      </w:r>
    </w:p>
    <w:p>
      <w:pPr>
        <w:pStyle w:val="kar_subsection"/>
      </w:pPr>
      <w:r>
        <w:t>[</w:t>
      </w:r>
      <w:r>
        <w:rPr>
          <w:strike w:val="true"/>
        </w:rPr>
        <w:t xml:space="preserve">(3)</w:t>
      </w:r>
      <w:r>
        <w:t>]</w:t>
      </w:r>
      <w:r>
        <w:t xml:space="preserve"> </w:t>
      </w:r>
      <w:r>
        <w:t>[</w:t>
      </w:r>
      <w:r>
        <w:rPr>
          <w:strike w:val="true"/>
        </w:rPr>
        <w:t xml:space="preserve">Fee. The five (5) dollar fee shall be tendered, in accordance with KRS 355.9 -525(3), if the request is in writing.</w:t>
      </w:r>
      <w:r>
        <w:t>]</w:t>
      </w:r>
    </w:p>
    <w:p>
      <w:pPr>
        <w:pStyle w:val="kar_subsection"/>
      </w:pPr>
      <w:r>
        <w:t>[</w:t>
      </w:r>
      <w:r>
        <w:rPr>
          <w:strike w:val="true"/>
        </w:rPr>
        <w:t xml:space="preserve">(4)</w:t>
      </w:r>
      <w:r>
        <w:t>]</w:t>
      </w:r>
      <w:r>
        <w:t xml:space="preserve"> </w:t>
      </w:r>
      <w:r>
        <w:t>[</w:t>
      </w:r>
      <w:r>
        <w:rPr>
          <w:strike w:val="true"/>
        </w:rPr>
        <w:t xml:space="preserve">Search Logic. The request shall specify if a search methodology other than that described in Section 4 of this administrative regulation is to be applied in conducting the search. If methodology is not specified, the methodology described in Section 4 of this administrative regulation shall be applied.</w:t>
      </w:r>
      <w:r>
        <w:t>]</w:t>
      </w:r>
    </w:p>
    <w:p>
      <w:pPr>
        <w:pStyle w:val="kar_section"/>
      </w:pPr>
      <w:r>
        <w:t>[</w:t>
      </w:r>
      <w:r>
        <w:rPr>
          <w:strike w:val="true"/>
        </w:rPr>
        <w:t xml:space="preserve">Section 3.</w:t>
      </w:r>
      <w:r>
        <w:t>]</w:t>
      </w:r>
      <w:r>
        <w:t xml:space="preserve"> </w:t>
      </w:r>
      <w:r>
        <w:t>[</w:t>
      </w:r>
      <w:r>
        <w:rPr>
          <w:strike w:val="true"/>
        </w:rPr>
        <w:t xml:space="preserve">Search Requests - Optional Information.</w:t>
      </w:r>
      <w:r>
        <w:t>]</w:t>
      </w:r>
    </w:p>
    <w:p>
      <w:pPr>
        <w:pStyle w:val="kar_paragraph"/>
      </w:pPr>
      <w:r>
        <w:rPr>
          <w:u w:val="single"/>
        </w:rPr>
        <w:t xml:space="preserve">(a)</w:t>
      </w:r>
      <w:r>
        <w:t xml:space="preserve"> </w:t>
      </w:r>
      <w:r>
        <w:t xml:space="preserve">A search request </w:t>
      </w:r>
      <w:r>
        <w:rPr>
          <w:u w:val="single"/>
        </w:rPr>
        <w:t xml:space="preserve">submitted under this subsection </w:t>
      </w:r>
      <w:r>
        <w:t xml:space="preserve">may include the following:</w:t>
      </w:r>
    </w:p>
    <w:p>
      <w:pPr>
        <w:pStyle w:val="kar_subparagraph"/>
      </w:pPr>
      <w:r>
        <w:rPr>
          <w:u w:val="single"/>
        </w:rPr>
        <w:t xml:space="preserve">1.</w:t>
      </w:r>
      <w:r>
        <w:t xml:space="preserve"> </w:t>
      </w:r>
      <w:r>
        <w:rPr>
          <w:u w:val="single"/>
        </w:rPr>
        <w:t xml:space="preserve">A request for</w:t>
      </w:r>
    </w:p>
    <w:p>
      <w:pPr>
        <w:pStyle w:val="kar_subsection"/>
      </w:pPr>
      <w:r>
        <w:t>[</w:t>
      </w:r>
      <w:r>
        <w:rPr>
          <w:strike w:val="true"/>
        </w:rPr>
        <w:t xml:space="preserve">(1)</w:t>
      </w:r>
      <w:r>
        <w:t>]</w:t>
      </w:r>
      <w:r>
        <w:t xml:space="preserve"> </w:t>
      </w:r>
      <w:r>
        <w:t xml:space="preserve">copies. </w:t>
      </w:r>
      <w:r>
        <w:t>[</w:t>
      </w:r>
      <w:r>
        <w:rPr>
          <w:strike w:val="true"/>
        </w:rPr>
        <w:t xml:space="preserve">The request may limit the copies of UCC records that would normally be provided with a search report by requesting that no copies be provided or that copies be limited to those UCC records that:</w:t>
      </w:r>
      <w:r>
        <w:t>]</w:t>
      </w:r>
    </w:p>
    <w:p>
      <w:pPr>
        <w:pStyle w:val="kar_paragraph"/>
      </w:pPr>
      <w:r>
        <w:t>[</w:t>
      </w:r>
      <w:r>
        <w:rPr>
          <w:strike w:val="true"/>
        </w:rPr>
        <w:t xml:space="preserve">(a)</w:t>
      </w:r>
      <w:r>
        <w:t>]</w:t>
      </w:r>
      <w:r>
        <w:t xml:space="preserve"> </w:t>
      </w:r>
      <w:r>
        <w:t>[</w:t>
      </w:r>
      <w:r>
        <w:rPr>
          <w:strike w:val="true"/>
        </w:rPr>
        <w:t xml:space="preserve">Include a particular debtor address;</w:t>
      </w:r>
      <w:r>
        <w:t>]</w:t>
      </w:r>
    </w:p>
    <w:p>
      <w:pPr>
        <w:pStyle w:val="kar_paragraph"/>
      </w:pPr>
      <w:r>
        <w:t>[</w:t>
      </w:r>
      <w:r>
        <w:rPr>
          <w:strike w:val="true"/>
        </w:rPr>
        <w:t xml:space="preserve">(b)</w:t>
      </w:r>
      <w:r>
        <w:t>]</w:t>
      </w:r>
      <w:r>
        <w:t xml:space="preserve"> </w:t>
      </w:r>
      <w:r>
        <w:t>[</w:t>
      </w:r>
      <w:r>
        <w:rPr>
          <w:strike w:val="true"/>
        </w:rPr>
        <w:t xml:space="preserve">Include a particular city in the debtor address;</w:t>
      </w:r>
      <w:r>
        <w:t>]</w:t>
      </w:r>
    </w:p>
    <w:p>
      <w:pPr>
        <w:pStyle w:val="kar_paragraph"/>
      </w:pPr>
      <w:r>
        <w:t>[</w:t>
      </w:r>
      <w:r>
        <w:rPr>
          <w:strike w:val="true"/>
        </w:rPr>
        <w:t xml:space="preserve">(c)</w:t>
      </w:r>
      <w:r>
        <w:t>]</w:t>
      </w:r>
      <w:r>
        <w:t xml:space="preserve"> </w:t>
      </w:r>
      <w:r>
        <w:t>[</w:t>
      </w:r>
      <w:r>
        <w:rPr>
          <w:strike w:val="true"/>
        </w:rPr>
        <w:t xml:space="preserve">Were filed on a particular date or within a particular range of dates; or</w:t>
      </w:r>
      <w:r>
        <w:t>]</w:t>
      </w:r>
    </w:p>
    <w:p>
      <w:pPr>
        <w:pStyle w:val="kar_paragraph"/>
      </w:pPr>
      <w:r>
        <w:t>[</w:t>
      </w:r>
      <w:r>
        <w:rPr>
          <w:strike w:val="true"/>
        </w:rPr>
        <w:t xml:space="preserve">(d)</w:t>
      </w:r>
      <w:r>
        <w:t>]</w:t>
      </w:r>
      <w:r>
        <w:t xml:space="preserve"> </w:t>
      </w:r>
      <w:r>
        <w:t>[</w:t>
      </w:r>
      <w:r>
        <w:rPr>
          <w:strike w:val="true"/>
        </w:rPr>
        <w:t xml:space="preserve">Include a particular secured party name.</w:t>
      </w:r>
      <w:r>
        <w:t>]</w:t>
      </w:r>
    </w:p>
    <w:p>
      <w:pPr>
        <w:pStyle w:val="kar_subparagraph"/>
      </w:pPr>
      <w:r>
        <w:rPr>
          <w:u w:val="single"/>
        </w:rPr>
        <w:t xml:space="preserve">2.</w:t>
      </w:r>
      <w:r>
        <w:t>[</w:t>
      </w:r>
      <w:r>
        <w:rPr>
          <w:strike w:val="true"/>
        </w:rPr>
        <w:t xml:space="preserve">(2)</w:t>
      </w:r>
      <w:r>
        <w:t>]</w:t>
      </w:r>
      <w:r>
        <w:t xml:space="preserve"> </w:t>
      </w:r>
      <w:r>
        <w:t>[</w:t>
      </w:r>
      <w:r>
        <w:rPr>
          <w:strike w:val="true"/>
        </w:rPr>
        <w:t xml:space="preserve">Scope of search.</w:t>
      </w:r>
      <w:r>
        <w:t>]</w:t>
      </w:r>
      <w:r>
        <w:t xml:space="preserve"> A </w:t>
      </w:r>
      <w:r>
        <w:rPr>
          <w:u w:val="single"/>
        </w:rPr>
        <w:t xml:space="preserve">request</w:t>
      </w:r>
      <w:r>
        <w:t>[</w:t>
      </w:r>
      <w:r>
        <w:rPr>
          <w:strike w:val="true"/>
        </w:rPr>
        <w:t xml:space="preserve">requesting party may ask</w:t>
      </w:r>
      <w:r>
        <w:t>]</w:t>
      </w:r>
      <w:r>
        <w:t xml:space="preserve"> for </w:t>
      </w:r>
      <w:r>
        <w:t>[</w:t>
      </w:r>
      <w:r>
        <w:rPr>
          <w:strike w:val="true"/>
        </w:rPr>
        <w:t xml:space="preserve">a search that reports</w:t>
      </w:r>
      <w:r>
        <w:t>]</w:t>
      </w:r>
      <w:r>
        <w:t xml:space="preserve"> all </w:t>
      </w:r>
      <w:r>
        <w:rPr>
          <w:u w:val="single"/>
        </w:rPr>
        <w:t xml:space="preserve">unlapsed</w:t>
      </w:r>
      <w:r>
        <w:t>[</w:t>
      </w:r>
      <w:r>
        <w:rPr>
          <w:strike w:val="true"/>
        </w:rPr>
        <w:t xml:space="preserve">active</w:t>
      </w:r>
      <w:r>
        <w:t>]</w:t>
      </w:r>
      <w:r>
        <w:t xml:space="preserve"> records retrieved by the search, rather than only </w:t>
      </w:r>
      <w:r>
        <w:rPr>
          <w:u w:val="single"/>
        </w:rPr>
        <w:t xml:space="preserve">active</w:t>
      </w:r>
      <w:r>
        <w:t>[</w:t>
      </w:r>
      <w:r>
        <w:rPr>
          <w:strike w:val="true"/>
        </w:rPr>
        <w:t xml:space="preserve">unlapsed</w:t>
      </w:r>
      <w:r>
        <w:t>]</w:t>
      </w:r>
      <w:r>
        <w:t xml:space="preserve"> records </w:t>
      </w:r>
      <w:r>
        <w:t>[</w:t>
      </w:r>
      <w:r>
        <w:rPr>
          <w:strike w:val="true"/>
        </w:rPr>
        <w:t xml:space="preserve">retrieved by the search</w:t>
      </w:r>
      <w:r>
        <w:t>]</w:t>
      </w:r>
      <w:r>
        <w:t xml:space="preserve">.</w:t>
      </w:r>
    </w:p>
    <w:p>
      <w:pPr>
        <w:pStyle w:val="kar_paragraph"/>
      </w:pPr>
      <w:r>
        <w:rPr>
          <w:u w:val="single"/>
        </w:rPr>
        <w:t xml:space="preserve">(b)</w:t>
      </w:r>
      <w:r>
        <w:t>[</w:t>
      </w:r>
      <w:r>
        <w:rPr>
          <w:strike w:val="true"/>
        </w:rPr>
        <w:t xml:space="preserve">(3)</w:t>
      </w:r>
      <w:r>
        <w:t>]</w:t>
      </w:r>
      <w:r>
        <w:t xml:space="preserve"> </w:t>
      </w:r>
      <w:r>
        <w:t>[</w:t>
      </w:r>
      <w:r>
        <w:rPr>
          <w:strike w:val="true"/>
        </w:rPr>
        <w:t xml:space="preserve">Mode of delivery.</w:t>
      </w:r>
      <w:r>
        <w:t>]</w:t>
      </w:r>
      <w:r>
        <w:t xml:space="preserve"> A search request </w:t>
      </w:r>
      <w:r>
        <w:rPr>
          <w:u w:val="single"/>
        </w:rPr>
        <w:t xml:space="preserve">submitted under this subsection</w:t>
      </w:r>
      <w:r>
        <w:t xml:space="preserve"> may specify a </w:t>
      </w:r>
      <w:r>
        <w:rPr>
          <w:u w:val="single"/>
        </w:rPr>
        <w:t xml:space="preserve">method</w:t>
      </w:r>
      <w:r>
        <w:t>[</w:t>
      </w:r>
      <w:r>
        <w:rPr>
          <w:strike w:val="true"/>
        </w:rPr>
        <w:t xml:space="preserve">mode</w:t>
      </w:r>
      <w:r>
        <w:t>]</w:t>
      </w:r>
      <w:r>
        <w:t xml:space="preserve"> of delivery for search results. This request shall be honored if the requested </w:t>
      </w:r>
      <w:r>
        <w:rPr>
          <w:u w:val="single"/>
        </w:rPr>
        <w:t xml:space="preserve">method</w:t>
      </w:r>
      <w:r>
        <w:t>[</w:t>
      </w:r>
      <w:r>
        <w:rPr>
          <w:strike w:val="true"/>
        </w:rPr>
        <w:t xml:space="preserve">mode</w:t>
      </w:r>
      <w:r>
        <w:t>]</w:t>
      </w:r>
      <w:r>
        <w:t xml:space="preserve"> is </w:t>
      </w:r>
      <w:r>
        <w:rPr>
          <w:u w:val="single"/>
        </w:rPr>
        <w:t xml:space="preserve">acceptable to</w:t>
      </w:r>
      <w:r>
        <w:t>[</w:t>
      </w:r>
      <w:r>
        <w:rPr>
          <w:strike w:val="true"/>
        </w:rPr>
        <w:t xml:space="preserve">made available by</w:t>
      </w:r>
      <w:r>
        <w:t>]</w:t>
      </w:r>
      <w:r>
        <w:t xml:space="preserve"> the filing office, and </w:t>
      </w:r>
      <w:r>
        <w:rPr>
          <w:u w:val="single"/>
        </w:rPr>
        <w:t xml:space="preserve">provided by the requesting party together with</w:t>
      </w:r>
      <w:r>
        <w:t xml:space="preserve"> all </w:t>
      </w:r>
      <w:r>
        <w:rPr>
          <w:u w:val="single"/>
        </w:rPr>
        <w:t xml:space="preserve">prepaid</w:t>
      </w:r>
      <w:r>
        <w:t>[</w:t>
      </w:r>
      <w:r>
        <w:rPr>
          <w:strike w:val="true"/>
        </w:rPr>
        <w:t xml:space="preserve">requisite</w:t>
      </w:r>
      <w:r>
        <w:t>]</w:t>
      </w:r>
      <w:r>
        <w:t xml:space="preserve"> fees</w:t>
      </w:r>
      <w:r>
        <w:t>[</w:t>
      </w:r>
      <w:r>
        <w:rPr>
          <w:strike w:val="true"/>
        </w:rPr>
        <w:t xml:space="preserve">, under KRS 355.9 -525(3), are tendered</w:t>
      </w:r>
      <w:r>
        <w:t>]</w:t>
      </w:r>
      <w:r>
        <w:t xml:space="preserve">.</w:t>
      </w:r>
    </w:p>
    <w:p>
      <w:pPr>
        <w:pStyle w:val="kar_subsection"/>
      </w:pPr>
      <w:r>
        <w:rPr>
          <w:u w:val="single"/>
        </w:rPr>
        <w:t xml:space="preserve">(2)</w:t>
      </w:r>
      <w:r>
        <w:t xml:space="preserve"> </w:t>
      </w:r>
      <w:r>
        <w:rPr>
          <w:u w:val="single"/>
        </w:rPr>
        <w:t xml:space="preserve">A request for uncertified search results may be submitted online through the filing office website on the Web page designated by the filing office for that purpose.</w:t>
      </w:r>
    </w:p>
    <w:p>
      <w:pPr>
        <w:pStyle w:val="kar_subsection"/>
      </w:pPr>
      <w:r>
        <w:rPr>
          <w:u w:val="single"/>
        </w:rPr>
        <w:t xml:space="preserve">(3)</w:t>
      </w:r>
      <w:r>
        <w:t xml:space="preserve"> </w:t>
      </w:r>
      <w:r>
        <w:rPr>
          <w:u w:val="single"/>
        </w:rPr>
        <w:t xml:space="preserve">A request for search results by secured party name may be submitted on a Request for Secured Party Name Search Form.</w:t>
      </w:r>
    </w:p>
    <w:p>
      <w:pPr>
        <w:pStyle w:val="kar_section"/>
      </w:pPr>
      <w:r>
        <w:rPr>
          <w:u w:val="single"/>
        </w:rPr>
        <w:t xml:space="preserve">Section 3.</w:t>
      </w:r>
      <w:r>
        <w:t>[</w:t>
      </w:r>
      <w:r>
        <w:rPr>
          <w:strike w:val="true"/>
        </w:rPr>
        <w:t xml:space="preserve">Section 4.</w:t>
      </w:r>
      <w:r>
        <w:t>]</w:t>
      </w:r>
      <w:r>
        <w:t xml:space="preserve"> </w:t>
      </w:r>
      <w:r>
        <w:t>[</w:t>
      </w:r>
      <w:r>
        <w:rPr>
          <w:strike w:val="true"/>
        </w:rPr>
        <w:t xml:space="preserve">Search Methodology.</w:t>
      </w:r>
      <w:r>
        <w:t>]</w:t>
      </w:r>
    </w:p>
    <w:p>
      <w:pPr>
        <w:pStyle w:val="kar_subsection"/>
      </w:pPr>
      <w:r>
        <w:t xml:space="preserve">(1)</w:t>
      </w:r>
      <w:r>
        <w:t xml:space="preserve"> </w:t>
      </w:r>
      <w:r>
        <w:t xml:space="preserve">Search results shall be produced by the application of search logic to the name </w:t>
      </w:r>
      <w:r>
        <w:rPr>
          <w:u w:val="single"/>
        </w:rPr>
        <w:t xml:space="preserve">provided by the requesting party</w:t>
      </w:r>
      <w:r>
        <w:t>[</w:t>
      </w:r>
      <w:r>
        <w:rPr>
          <w:strike w:val="true"/>
        </w:rPr>
        <w:t xml:space="preserve">presented to the filing officer. Human judgment</w:t>
      </w:r>
      <w:r>
        <w:t>]</w:t>
      </w:r>
      <w:r>
        <w:t>[</w:t>
      </w:r>
      <w:r>
        <w:rPr>
          <w:strike w:val="true"/>
        </w:rPr>
        <w:t xml:space="preserve">shall not play a role in determining the results of the search</w:t>
      </w:r>
      <w:r>
        <w:t>]</w:t>
      </w:r>
      <w:r>
        <w:t xml:space="preserve">.</w:t>
      </w:r>
    </w:p>
    <w:p>
      <w:pPr>
        <w:pStyle w:val="kar_subsection"/>
      </w:pPr>
      <w:r>
        <w:t xml:space="preserve">(2)</w:t>
      </w:r>
      <w:r>
        <w:t xml:space="preserve"> </w:t>
      </w:r>
      <w:r>
        <w:t>[</w:t>
      </w:r>
      <w:r>
        <w:rPr>
          <w:strike w:val="true"/>
        </w:rPr>
        <w:t xml:space="preserve">Standard search logic.</w:t>
      </w:r>
      <w:r>
        <w:t>]</w:t>
      </w:r>
      <w:r>
        <w:t xml:space="preserve"> The requirements established in this subsection shall describe the filing office's standard search logic and shall apply to all searches </w:t>
      </w:r>
      <w:r>
        <w:t>[</w:t>
      </w:r>
      <w:r>
        <w:rPr>
          <w:strike w:val="true"/>
        </w:rPr>
        <w:t xml:space="preserve">unless the search request specifies that a nonstandard search logic be used</w:t>
      </w:r>
      <w:r>
        <w:t>]</w:t>
      </w:r>
      <w:r>
        <w:t xml:space="preserve">.</w:t>
      </w:r>
    </w:p>
    <w:p>
      <w:pPr>
        <w:pStyle w:val="kar_paragraph"/>
      </w:pPr>
      <w:r>
        <w:t xml:space="preserve">(a)</w:t>
      </w:r>
      <w:r>
        <w:t xml:space="preserve"> </w:t>
      </w:r>
      <w:r>
        <w:t xml:space="preserve">There shall not be a limit to the number of matches that may be returned in response to the search criteria.</w:t>
      </w:r>
    </w:p>
    <w:p>
      <w:pPr>
        <w:pStyle w:val="kar_paragraph"/>
      </w:pPr>
      <w:r>
        <w:t xml:space="preserve">(b)</w:t>
      </w:r>
      <w:r>
        <w:t xml:space="preserve"> </w:t>
      </w:r>
      <w:r>
        <w:t xml:space="preserve">A distinction shall not be made between upper and lower case letters.</w:t>
      </w:r>
    </w:p>
    <w:p>
      <w:pPr>
        <w:pStyle w:val="kar_paragraph"/>
      </w:pPr>
      <w:r>
        <w:t xml:space="preserve">(c)</w:t>
      </w:r>
      <w:r>
        <w:t xml:space="preserve"> </w:t>
      </w:r>
      <w:r>
        <w:t xml:space="preserve">The character "&amp;" (the ampersand) shall be deleted and replaced with the word "and" each place it appears in the name.</w:t>
      </w:r>
    </w:p>
    <w:p>
      <w:pPr>
        <w:pStyle w:val="kar_paragraph"/>
      </w:pPr>
      <w:r>
        <w:t xml:space="preserve">(d)</w:t>
      </w:r>
      <w:r>
        <w:t xml:space="preserve"> </w:t>
      </w:r>
      <w:r>
        <w:t xml:space="preserve">Punctuation marks and accents shall be disregarded. For the purposes of this administrative regulation, punctuation and accents include all characters other than the numerals zero through nine (9) and the letters A through Z, in any case, of the English alphabet.</w:t>
      </w:r>
    </w:p>
    <w:p>
      <w:pPr>
        <w:pStyle w:val="kar_paragraph"/>
      </w:pPr>
      <w:r>
        <w:t xml:space="preserve">(e)</w:t>
      </w:r>
      <w:r>
        <w:t xml:space="preserve"> </w:t>
      </w:r>
      <w:r>
        <w:t xml:space="preserve">The word "the" at the beginning of an organization debtor name shall be disregarded.</w:t>
      </w:r>
    </w:p>
    <w:p>
      <w:pPr>
        <w:pStyle w:val="kar_paragraph"/>
      </w:pPr>
      <w:r>
        <w:t xml:space="preserve">(f)</w:t>
      </w:r>
      <w:r>
        <w:t xml:space="preserve"> </w:t>
      </w:r>
      <w:r>
        <w:t xml:space="preserve">All spaces shall be disregarded.</w:t>
      </w:r>
    </w:p>
    <w:p>
      <w:pPr>
        <w:pStyle w:val="kar_paragraph"/>
      </w:pPr>
      <w:r>
        <w:t xml:space="preserve">(g)</w:t>
      </w:r>
      <w:r>
        <w:t xml:space="preserve"> </w:t>
      </w:r>
      <w:r>
        <w:t xml:space="preserve">For first personal name and additional names or initials of individual debtor names, initials shall be treated as the logical equivalent of all names that begin with those initials, and first personal name and no additional names or initials shall be equated with all additional names or initials. For example, a search request for "John A. Smith" shall cause the search to retrieve all filings against all individual debtors with "John" or the initial "J" as the first personal name, "Smith" as the surname, and with the initial "A" or any name beginning with "A" in the additional names or initials field. If the search request is for "John Smith" (first personal name and surnames with no designation in the additional names or initials field), the search shall retrieve all filings against individual debtors with "John" or the initial "J" as the first personal name, "Smith" as the surname, and with any name or initial or no name or initial in the additional names or initials field.</w:t>
      </w:r>
    </w:p>
    <w:p>
      <w:pPr>
        <w:pStyle w:val="kar_paragraph"/>
      </w:pPr>
      <w:r>
        <w:t xml:space="preserve">(h)</w:t>
      </w:r>
      <w:r>
        <w:t xml:space="preserve"> </w:t>
      </w:r>
      <w:r>
        <w:t xml:space="preserve">If the name being searched is the surname of an individual debtor name without any first personal name or additional names or initials provided, the search shall retrieve from the UCC information management system all financing statements with individual debtor names that consist of only the surname.</w:t>
      </w:r>
    </w:p>
    <w:p>
      <w:pPr>
        <w:pStyle w:val="kar_paragraph"/>
      </w:pPr>
      <w:r>
        <w:t xml:space="preserve">(i)</w:t>
      </w:r>
      <w:r>
        <w:t xml:space="preserve"> </w:t>
      </w:r>
      <w:r>
        <w:t xml:space="preserve">The following words</w:t>
      </w:r>
      <w:r>
        <w:rPr>
          <w:u w:val="single"/>
        </w:rPr>
        <w:t xml:space="preserve">, phrases, or abbreviations</w:t>
      </w:r>
      <w:r>
        <w:t xml:space="preserve"> shall be disregarded </w:t>
      </w:r>
      <w:r>
        <w:rPr>
          <w:u w:val="single"/>
        </w:rPr>
        <w:t xml:space="preserve">from the end of an organization name to the beginning of that organization name until an unlisted word, phrase, or abbreviation appears</w:t>
      </w:r>
      <w:r>
        <w:t>[</w:t>
      </w:r>
      <w:r>
        <w:rPr>
          <w:strike w:val="true"/>
        </w:rPr>
        <w:t xml:space="preserve">as noise words</w:t>
      </w:r>
      <w:r>
        <w:t>]</w:t>
      </w:r>
      <w:r>
        <w:t xml:space="preserve">:</w:t>
      </w:r>
    </w:p>
    <w:p>
      <w:pPr>
        <w:pStyle w:val="kar_subparagraph"/>
      </w:pPr>
      <w:r>
        <w:t xml:space="preserve">1.</w:t>
      </w:r>
      <w:r>
        <w:t xml:space="preserve"> </w:t>
      </w:r>
      <w:r>
        <w:t xml:space="preserve">"agency";</w:t>
      </w:r>
    </w:p>
    <w:p>
      <w:pPr>
        <w:pStyle w:val="kar_subparagraph"/>
      </w:pPr>
      <w:r>
        <w:t xml:space="preserve">2.</w:t>
      </w:r>
      <w:r>
        <w:t xml:space="preserve"> </w:t>
      </w:r>
      <w:r>
        <w:t xml:space="preserve">"association";</w:t>
      </w:r>
    </w:p>
    <w:p>
      <w:pPr>
        <w:pStyle w:val="kar_subparagraph"/>
      </w:pPr>
      <w:r>
        <w:t xml:space="preserve">3.</w:t>
      </w:r>
      <w:r>
        <w:t xml:space="preserve"> </w:t>
      </w:r>
      <w:r>
        <w:t xml:space="preserve">"assn";</w:t>
      </w:r>
    </w:p>
    <w:p>
      <w:pPr>
        <w:pStyle w:val="kar_subparagraph"/>
      </w:pPr>
      <w:r>
        <w:t xml:space="preserve">4.</w:t>
      </w:r>
      <w:r>
        <w:t xml:space="preserve"> </w:t>
      </w:r>
      <w:r>
        <w:t xml:space="preserve">"associates";</w:t>
      </w:r>
    </w:p>
    <w:p>
      <w:pPr>
        <w:pStyle w:val="kar_subparagraph"/>
      </w:pPr>
      <w:r>
        <w:t xml:space="preserve">5.</w:t>
      </w:r>
      <w:r>
        <w:t xml:space="preserve"> </w:t>
      </w:r>
      <w:r>
        <w:t xml:space="preserve">"assoc";</w:t>
      </w:r>
    </w:p>
    <w:p>
      <w:pPr>
        <w:pStyle w:val="kar_subparagraph"/>
      </w:pPr>
      <w:r>
        <w:t xml:space="preserve">6.</w:t>
      </w:r>
      <w:r>
        <w:t xml:space="preserve"> </w:t>
      </w:r>
      <w:r>
        <w:t xml:space="preserve">"assc";</w:t>
      </w:r>
    </w:p>
    <w:p>
      <w:pPr>
        <w:pStyle w:val="kar_subparagraph"/>
      </w:pPr>
      <w:r>
        <w:t xml:space="preserve">7.</w:t>
      </w:r>
      <w:r>
        <w:t xml:space="preserve"> </w:t>
      </w:r>
      <w:r>
        <w:rPr>
          <w:u w:val="single"/>
        </w:rPr>
        <w:t xml:space="preserve">"attorney at law";</w:t>
      </w:r>
    </w:p>
    <w:p>
      <w:pPr>
        <w:pStyle w:val="kar_subparagraph"/>
      </w:pPr>
      <w:r>
        <w:rPr>
          <w:u w:val="single"/>
        </w:rPr>
        <w:t xml:space="preserve">8.</w:t>
      </w:r>
      <w:r>
        <w:t xml:space="preserve"> </w:t>
      </w:r>
      <w:r>
        <w:t xml:space="preserve">"attorneys at law";</w:t>
      </w:r>
    </w:p>
    <w:p>
      <w:pPr>
        <w:pStyle w:val="kar_subparagraph"/>
      </w:pPr>
      <w:r>
        <w:rPr>
          <w:u w:val="single"/>
        </w:rPr>
        <w:t xml:space="preserve">9.</w:t>
      </w:r>
      <w:r>
        <w:t>[</w:t>
      </w:r>
      <w:r>
        <w:rPr>
          <w:strike w:val="true"/>
        </w:rPr>
        <w:t xml:space="preserve">8.</w:t>
      </w:r>
      <w:r>
        <w:t>]</w:t>
      </w:r>
      <w:r>
        <w:t xml:space="preserve"> </w:t>
      </w:r>
      <w:r>
        <w:t xml:space="preserve">"bank";</w:t>
      </w:r>
    </w:p>
    <w:p>
      <w:pPr>
        <w:pStyle w:val="kar_subparagraph"/>
      </w:pPr>
      <w:r>
        <w:rPr>
          <w:u w:val="single"/>
        </w:rPr>
        <w:t xml:space="preserve">10.</w:t>
      </w:r>
      <w:r>
        <w:t>[</w:t>
      </w:r>
      <w:r>
        <w:rPr>
          <w:strike w:val="true"/>
        </w:rPr>
        <w:t xml:space="preserve">9.</w:t>
      </w:r>
      <w:r>
        <w:t>]</w:t>
      </w:r>
      <w:r>
        <w:t xml:space="preserve"> </w:t>
      </w:r>
      <w:r>
        <w:t xml:space="preserve">"national bank"</w:t>
      </w:r>
      <w:r>
        <w:rPr>
          <w:u w:val="single"/>
        </w:rPr>
        <w:t xml:space="preserve">;</w:t>
      </w:r>
    </w:p>
    <w:p>
      <w:pPr>
        <w:pStyle w:val="kar_subparagraph"/>
      </w:pPr>
      <w:r>
        <w:rPr>
          <w:u w:val="single"/>
        </w:rPr>
        <w:t xml:space="preserve">11.</w:t>
      </w:r>
      <w:r>
        <w:t>[</w:t>
      </w:r>
      <w:r>
        <w:rPr>
          <w:strike w:val="true"/>
        </w:rPr>
        <w:t xml:space="preserve">10.</w:t>
      </w:r>
      <w:r>
        <w:t>]</w:t>
      </w:r>
      <w:r>
        <w:t xml:space="preserve"> </w:t>
      </w:r>
      <w:r>
        <w:t xml:space="preserve">"na";</w:t>
      </w:r>
    </w:p>
    <w:p>
      <w:pPr>
        <w:pStyle w:val="kar_subparagraph"/>
      </w:pPr>
      <w:r>
        <w:rPr>
          <w:u w:val="single"/>
        </w:rPr>
        <w:t xml:space="preserve">12.</w:t>
      </w:r>
      <w:r>
        <w:t>[</w:t>
      </w:r>
      <w:r>
        <w:rPr>
          <w:strike w:val="true"/>
        </w:rPr>
        <w:t xml:space="preserve">11.</w:t>
      </w:r>
      <w:r>
        <w:t>]</w:t>
      </w:r>
      <w:r>
        <w:t xml:space="preserve"> </w:t>
      </w:r>
      <w:r>
        <w:t xml:space="preserve">"business trust";</w:t>
      </w:r>
    </w:p>
    <w:p>
      <w:pPr>
        <w:pStyle w:val="kar_subparagraph"/>
      </w:pPr>
      <w:r>
        <w:rPr>
          <w:u w:val="single"/>
        </w:rPr>
        <w:t xml:space="preserve">13.</w:t>
      </w:r>
      <w:r>
        <w:t>[</w:t>
      </w:r>
      <w:r>
        <w:rPr>
          <w:strike w:val="true"/>
        </w:rPr>
        <w:t xml:space="preserve">12.</w:t>
      </w:r>
      <w:r>
        <w:t>]</w:t>
      </w:r>
      <w:r>
        <w:t xml:space="preserve"> </w:t>
      </w:r>
      <w:r>
        <w:t xml:space="preserve">"charter";</w:t>
      </w:r>
    </w:p>
    <w:p>
      <w:pPr>
        <w:pStyle w:val="kar_subparagraph"/>
      </w:pPr>
      <w:r>
        <w:rPr>
          <w:u w:val="single"/>
        </w:rPr>
        <w:t xml:space="preserve">14.</w:t>
      </w:r>
      <w:r>
        <w:t>[</w:t>
      </w:r>
      <w:r>
        <w:rPr>
          <w:strike w:val="true"/>
        </w:rPr>
        <w:t xml:space="preserve">13.</w:t>
      </w:r>
      <w:r>
        <w:t>]</w:t>
      </w:r>
      <w:r>
        <w:t xml:space="preserve"> </w:t>
      </w:r>
      <w:r>
        <w:t xml:space="preserve">"chartered";</w:t>
      </w:r>
    </w:p>
    <w:p>
      <w:pPr>
        <w:pStyle w:val="kar_subparagraph"/>
      </w:pPr>
      <w:r>
        <w:rPr>
          <w:u w:val="single"/>
        </w:rPr>
        <w:t xml:space="preserve">15.</w:t>
      </w:r>
      <w:r>
        <w:t>[</w:t>
      </w:r>
      <w:r>
        <w:rPr>
          <w:strike w:val="true"/>
        </w:rPr>
        <w:t xml:space="preserve">14.</w:t>
      </w:r>
      <w:r>
        <w:t>]</w:t>
      </w:r>
      <w:r>
        <w:t xml:space="preserve"> </w:t>
      </w:r>
      <w:r>
        <w:t xml:space="preserve">"company";</w:t>
      </w:r>
    </w:p>
    <w:p>
      <w:pPr>
        <w:pStyle w:val="kar_subparagraph"/>
      </w:pPr>
      <w:r>
        <w:rPr>
          <w:u w:val="single"/>
        </w:rPr>
        <w:t xml:space="preserve">16.</w:t>
      </w:r>
      <w:r>
        <w:t>[</w:t>
      </w:r>
      <w:r>
        <w:rPr>
          <w:strike w:val="true"/>
        </w:rPr>
        <w:t xml:space="preserve">15.</w:t>
      </w:r>
      <w:r>
        <w:t>]</w:t>
      </w:r>
      <w:r>
        <w:t xml:space="preserve"> </w:t>
      </w:r>
      <w:r>
        <w:t xml:space="preserve">"co";</w:t>
      </w:r>
    </w:p>
    <w:p>
      <w:pPr>
        <w:pStyle w:val="kar_subparagraph"/>
      </w:pPr>
      <w:r>
        <w:rPr>
          <w:u w:val="single"/>
        </w:rPr>
        <w:t xml:space="preserve">17.</w:t>
      </w:r>
      <w:r>
        <w:t>[</w:t>
      </w:r>
      <w:r>
        <w:rPr>
          <w:strike w:val="true"/>
        </w:rPr>
        <w:t xml:space="preserve">16.</w:t>
      </w:r>
      <w:r>
        <w:t>]</w:t>
      </w:r>
      <w:r>
        <w:t xml:space="preserve"> </w:t>
      </w:r>
      <w:r>
        <w:rPr>
          <w:u w:val="single"/>
        </w:rPr>
        <w:t xml:space="preserve">"cooperative";</w:t>
      </w:r>
    </w:p>
    <w:p>
      <w:pPr>
        <w:pStyle w:val="kar_subparagraph"/>
      </w:pPr>
      <w:r>
        <w:rPr>
          <w:u w:val="single"/>
        </w:rPr>
        <w:t xml:space="preserve">18.</w:t>
      </w:r>
      <w:r>
        <w:t xml:space="preserve"> </w:t>
      </w:r>
      <w:r>
        <w:rPr>
          <w:u w:val="single"/>
        </w:rPr>
        <w:t xml:space="preserve">"coop";</w:t>
      </w:r>
    </w:p>
    <w:p>
      <w:pPr>
        <w:pStyle w:val="kar_subparagraph"/>
      </w:pPr>
      <w:r>
        <w:rPr>
          <w:u w:val="single"/>
        </w:rPr>
        <w:t xml:space="preserve">19.</w:t>
      </w:r>
      <w:r>
        <w:t xml:space="preserve"> </w:t>
      </w:r>
      <w:r>
        <w:t xml:space="preserve">"corporation";</w:t>
      </w:r>
    </w:p>
    <w:p>
      <w:pPr>
        <w:pStyle w:val="kar_subparagraph"/>
      </w:pPr>
      <w:r>
        <w:rPr>
          <w:u w:val="single"/>
        </w:rPr>
        <w:t xml:space="preserve">20.</w:t>
      </w:r>
      <w:r>
        <w:t>[</w:t>
      </w:r>
      <w:r>
        <w:rPr>
          <w:strike w:val="true"/>
        </w:rPr>
        <w:t xml:space="preserve">17.</w:t>
      </w:r>
      <w:r>
        <w:t>]</w:t>
      </w:r>
      <w:r>
        <w:t xml:space="preserve"> </w:t>
      </w:r>
      <w:r>
        <w:t xml:space="preserve">"corp";</w:t>
      </w:r>
    </w:p>
    <w:p>
      <w:pPr>
        <w:pStyle w:val="kar_subparagraph"/>
      </w:pPr>
      <w:r>
        <w:rPr>
          <w:u w:val="single"/>
        </w:rPr>
        <w:t xml:space="preserve">21.</w:t>
      </w:r>
      <w:r>
        <w:t>[</w:t>
      </w:r>
      <w:r>
        <w:rPr>
          <w:strike w:val="true"/>
        </w:rPr>
        <w:t xml:space="preserve">18.</w:t>
      </w:r>
      <w:r>
        <w:t>]</w:t>
      </w:r>
      <w:r>
        <w:t xml:space="preserve"> </w:t>
      </w:r>
      <w:r>
        <w:t xml:space="preserve">"credit union";</w:t>
      </w:r>
    </w:p>
    <w:p>
      <w:pPr>
        <w:pStyle w:val="kar_subparagraph"/>
      </w:pPr>
      <w:r>
        <w:rPr>
          <w:u w:val="single"/>
        </w:rPr>
        <w:t xml:space="preserve">22.</w:t>
      </w:r>
      <w:r>
        <w:t>[</w:t>
      </w:r>
      <w:r>
        <w:rPr>
          <w:strike w:val="true"/>
        </w:rPr>
        <w:t xml:space="preserve">19.</w:t>
      </w:r>
      <w:r>
        <w:t>]</w:t>
      </w:r>
      <w:r>
        <w:t xml:space="preserve"> </w:t>
      </w:r>
      <w:r>
        <w:t xml:space="preserve">"cu";</w:t>
      </w:r>
    </w:p>
    <w:p>
      <w:pPr>
        <w:pStyle w:val="kar_subparagraph"/>
      </w:pPr>
      <w:r>
        <w:rPr>
          <w:u w:val="single"/>
        </w:rPr>
        <w:t xml:space="preserve">23.</w:t>
      </w:r>
      <w:r>
        <w:t>[</w:t>
      </w:r>
      <w:r>
        <w:rPr>
          <w:strike w:val="true"/>
        </w:rPr>
        <w:t xml:space="preserve">20.</w:t>
      </w:r>
      <w:r>
        <w:t>]</w:t>
      </w:r>
      <w:r>
        <w:t xml:space="preserve"> </w:t>
      </w:r>
      <w:r>
        <w:t xml:space="preserve">"federal credit union";</w:t>
      </w:r>
    </w:p>
    <w:p>
      <w:pPr>
        <w:pStyle w:val="kar_subparagraph"/>
      </w:pPr>
      <w:r>
        <w:rPr>
          <w:u w:val="single"/>
        </w:rPr>
        <w:t xml:space="preserve">24.</w:t>
      </w:r>
      <w:r>
        <w:t>[</w:t>
      </w:r>
      <w:r>
        <w:rPr>
          <w:strike w:val="true"/>
        </w:rPr>
        <w:t xml:space="preserve">21.</w:t>
      </w:r>
      <w:r>
        <w:t>]</w:t>
      </w:r>
      <w:r>
        <w:t xml:space="preserve"> </w:t>
      </w:r>
      <w:r>
        <w:t xml:space="preserve">"fcu";</w:t>
      </w:r>
    </w:p>
    <w:p>
      <w:pPr>
        <w:pStyle w:val="kar_subparagraph"/>
      </w:pPr>
      <w:r>
        <w:rPr>
          <w:u w:val="single"/>
        </w:rPr>
        <w:t xml:space="preserve">25.</w:t>
      </w:r>
      <w:r>
        <w:t>[</w:t>
      </w:r>
      <w:r>
        <w:rPr>
          <w:strike w:val="true"/>
        </w:rPr>
        <w:t xml:space="preserve">22.</w:t>
      </w:r>
      <w:r>
        <w:t>]</w:t>
      </w:r>
      <w:r>
        <w:t xml:space="preserve"> </w:t>
      </w:r>
      <w:r>
        <w:t xml:space="preserve">"federal savings bank";</w:t>
      </w:r>
    </w:p>
    <w:p>
      <w:pPr>
        <w:pStyle w:val="kar_subparagraph"/>
      </w:pPr>
      <w:r>
        <w:rPr>
          <w:u w:val="single"/>
        </w:rPr>
        <w:t xml:space="preserve">26.</w:t>
      </w:r>
      <w:r>
        <w:t>[</w:t>
      </w:r>
      <w:r>
        <w:rPr>
          <w:strike w:val="true"/>
        </w:rPr>
        <w:t xml:space="preserve">23.</w:t>
      </w:r>
      <w:r>
        <w:t>]</w:t>
      </w:r>
      <w:r>
        <w:t xml:space="preserve"> </w:t>
      </w:r>
      <w:r>
        <w:t xml:space="preserve">"fsb";</w:t>
      </w:r>
    </w:p>
    <w:p>
      <w:pPr>
        <w:pStyle w:val="kar_subparagraph"/>
      </w:pPr>
      <w:r>
        <w:rPr>
          <w:u w:val="single"/>
        </w:rPr>
        <w:t xml:space="preserve">27.</w:t>
      </w:r>
      <w:r>
        <w:t>[</w:t>
      </w:r>
      <w:r>
        <w:rPr>
          <w:strike w:val="true"/>
        </w:rPr>
        <w:t xml:space="preserve">24.</w:t>
      </w:r>
      <w:r>
        <w:t>]</w:t>
      </w:r>
      <w:r>
        <w:t xml:space="preserve"> </w:t>
      </w:r>
      <w:r>
        <w:t xml:space="preserve">"general partnership";</w:t>
      </w:r>
    </w:p>
    <w:p>
      <w:pPr>
        <w:pStyle w:val="kar_subparagraph"/>
      </w:pPr>
      <w:r>
        <w:rPr>
          <w:u w:val="single"/>
        </w:rPr>
        <w:t xml:space="preserve">28.</w:t>
      </w:r>
      <w:r>
        <w:t>[</w:t>
      </w:r>
      <w:r>
        <w:rPr>
          <w:strike w:val="true"/>
        </w:rPr>
        <w:t xml:space="preserve">25.</w:t>
      </w:r>
      <w:r>
        <w:t>]</w:t>
      </w:r>
      <w:r>
        <w:t xml:space="preserve"> </w:t>
      </w:r>
      <w:r>
        <w:t xml:space="preserve">"gen part";</w:t>
      </w:r>
    </w:p>
    <w:p>
      <w:pPr>
        <w:pStyle w:val="kar_subparagraph"/>
      </w:pPr>
      <w:r>
        <w:rPr>
          <w:u w:val="single"/>
        </w:rPr>
        <w:t xml:space="preserve">29.</w:t>
      </w:r>
      <w:r>
        <w:t>[</w:t>
      </w:r>
      <w:r>
        <w:rPr>
          <w:strike w:val="true"/>
        </w:rPr>
        <w:t xml:space="preserve">26.</w:t>
      </w:r>
      <w:r>
        <w:t>]</w:t>
      </w:r>
      <w:r>
        <w:t xml:space="preserve"> </w:t>
      </w:r>
      <w:r>
        <w:t xml:space="preserve">"gp";</w:t>
      </w:r>
    </w:p>
    <w:p>
      <w:pPr>
        <w:pStyle w:val="kar_subparagraph"/>
      </w:pPr>
      <w:r>
        <w:rPr>
          <w:u w:val="single"/>
        </w:rPr>
        <w:t xml:space="preserve">30.</w:t>
      </w:r>
      <w:r>
        <w:t>[</w:t>
      </w:r>
      <w:r>
        <w:rPr>
          <w:strike w:val="true"/>
        </w:rPr>
        <w:t xml:space="preserve">27.</w:t>
      </w:r>
      <w:r>
        <w:t>]</w:t>
      </w:r>
      <w:r>
        <w:t xml:space="preserve"> </w:t>
      </w:r>
      <w:r>
        <w:t xml:space="preserve">"incorporated";</w:t>
      </w:r>
    </w:p>
    <w:p>
      <w:pPr>
        <w:pStyle w:val="kar_subparagraph"/>
      </w:pPr>
      <w:r>
        <w:rPr>
          <w:u w:val="single"/>
        </w:rPr>
        <w:t xml:space="preserve">31.</w:t>
      </w:r>
      <w:r>
        <w:t>[</w:t>
      </w:r>
      <w:r>
        <w:rPr>
          <w:strike w:val="true"/>
        </w:rPr>
        <w:t xml:space="preserve">28.</w:t>
      </w:r>
      <w:r>
        <w:t>]</w:t>
      </w:r>
      <w:r>
        <w:t xml:space="preserve"> </w:t>
      </w:r>
      <w:r>
        <w:t xml:space="preserve">"inc";</w:t>
      </w:r>
    </w:p>
    <w:p>
      <w:pPr>
        <w:pStyle w:val="kar_subparagraph"/>
      </w:pPr>
      <w:r>
        <w:rPr>
          <w:u w:val="single"/>
        </w:rPr>
        <w:t xml:space="preserve">32.</w:t>
      </w:r>
      <w:r>
        <w:t>[</w:t>
      </w:r>
      <w:r>
        <w:rPr>
          <w:strike w:val="true"/>
        </w:rPr>
        <w:t xml:space="preserve">29.</w:t>
      </w:r>
      <w:r>
        <w:t>]</w:t>
      </w:r>
      <w:r>
        <w:t xml:space="preserve"> </w:t>
      </w:r>
      <w:r>
        <w:t xml:space="preserve">"limited";</w:t>
      </w:r>
    </w:p>
    <w:p>
      <w:pPr>
        <w:pStyle w:val="kar_subparagraph"/>
      </w:pPr>
      <w:r>
        <w:rPr>
          <w:u w:val="single"/>
        </w:rPr>
        <w:t xml:space="preserve">33.</w:t>
      </w:r>
      <w:r>
        <w:t>[</w:t>
      </w:r>
      <w:r>
        <w:rPr>
          <w:strike w:val="true"/>
        </w:rPr>
        <w:t xml:space="preserve">30.</w:t>
      </w:r>
      <w:r>
        <w:t>]</w:t>
      </w:r>
      <w:r>
        <w:t xml:space="preserve"> </w:t>
      </w:r>
      <w:r>
        <w:t xml:space="preserve">"ltd";</w:t>
      </w:r>
    </w:p>
    <w:p>
      <w:pPr>
        <w:pStyle w:val="kar_subparagraph"/>
      </w:pPr>
      <w:r>
        <w:rPr>
          <w:u w:val="single"/>
        </w:rPr>
        <w:t xml:space="preserve">34.</w:t>
      </w:r>
      <w:r>
        <w:t>[</w:t>
      </w:r>
      <w:r>
        <w:rPr>
          <w:strike w:val="true"/>
        </w:rPr>
        <w:t xml:space="preserve">31.</w:t>
      </w:r>
      <w:r>
        <w:t>]</w:t>
      </w:r>
      <w:r>
        <w:t xml:space="preserve"> </w:t>
      </w:r>
      <w:r>
        <w:t xml:space="preserve">"ltee";</w:t>
      </w:r>
    </w:p>
    <w:p>
      <w:pPr>
        <w:pStyle w:val="kar_subparagraph"/>
      </w:pPr>
      <w:r>
        <w:rPr>
          <w:u w:val="single"/>
        </w:rPr>
        <w:t xml:space="preserve">35.</w:t>
      </w:r>
      <w:r>
        <w:t>[</w:t>
      </w:r>
      <w:r>
        <w:rPr>
          <w:strike w:val="true"/>
        </w:rPr>
        <w:t xml:space="preserve">32.</w:t>
      </w:r>
      <w:r>
        <w:t>]</w:t>
      </w:r>
      <w:r>
        <w:t xml:space="preserve"> </w:t>
      </w:r>
      <w:r>
        <w:t xml:space="preserve">"limited liability company";</w:t>
      </w:r>
    </w:p>
    <w:p>
      <w:pPr>
        <w:pStyle w:val="kar_subparagraph"/>
      </w:pPr>
      <w:r>
        <w:rPr>
          <w:u w:val="single"/>
        </w:rPr>
        <w:t xml:space="preserve">36.</w:t>
      </w:r>
      <w:r>
        <w:t>[</w:t>
      </w:r>
      <w:r>
        <w:rPr>
          <w:strike w:val="true"/>
        </w:rPr>
        <w:t xml:space="preserve">33.</w:t>
      </w:r>
      <w:r>
        <w:t>]</w:t>
      </w:r>
      <w:r>
        <w:t xml:space="preserve"> </w:t>
      </w:r>
      <w:r>
        <w:t xml:space="preserve">"lc";</w:t>
      </w:r>
    </w:p>
    <w:p>
      <w:pPr>
        <w:pStyle w:val="kar_subparagraph"/>
      </w:pPr>
      <w:r>
        <w:rPr>
          <w:u w:val="single"/>
        </w:rPr>
        <w:t xml:space="preserve">37.</w:t>
      </w:r>
      <w:r>
        <w:t>[</w:t>
      </w:r>
      <w:r>
        <w:rPr>
          <w:strike w:val="true"/>
        </w:rPr>
        <w:t xml:space="preserve">34.</w:t>
      </w:r>
      <w:r>
        <w:t>]</w:t>
      </w:r>
      <w:r>
        <w:t xml:space="preserve"> </w:t>
      </w:r>
      <w:r>
        <w:t xml:space="preserve">"llc";</w:t>
      </w:r>
    </w:p>
    <w:p>
      <w:pPr>
        <w:pStyle w:val="kar_subparagraph"/>
      </w:pPr>
      <w:r>
        <w:rPr>
          <w:u w:val="single"/>
        </w:rPr>
        <w:t xml:space="preserve">38.</w:t>
      </w:r>
      <w:r>
        <w:t>[</w:t>
      </w:r>
      <w:r>
        <w:rPr>
          <w:strike w:val="true"/>
        </w:rPr>
        <w:t xml:space="preserve">35.</w:t>
      </w:r>
      <w:r>
        <w:t>]</w:t>
      </w:r>
      <w:r>
        <w:t xml:space="preserve"> </w:t>
      </w:r>
      <w:r>
        <w:t xml:space="preserve">"limited liability </w:t>
      </w:r>
      <w:r>
        <w:rPr>
          <w:u w:val="single"/>
        </w:rPr>
        <w:t xml:space="preserve">limited</w:t>
      </w:r>
      <w:r>
        <w:t xml:space="preserve"> partnership";</w:t>
      </w:r>
    </w:p>
    <w:p>
      <w:pPr>
        <w:pStyle w:val="kar_subparagraph"/>
      </w:pPr>
      <w:r>
        <w:rPr>
          <w:u w:val="single"/>
        </w:rPr>
        <w:t xml:space="preserve">39.</w:t>
      </w:r>
      <w:r>
        <w:t>[</w:t>
      </w:r>
      <w:r>
        <w:rPr>
          <w:strike w:val="true"/>
        </w:rPr>
        <w:t xml:space="preserve">36.</w:t>
      </w:r>
      <w:r>
        <w:t>]</w:t>
      </w:r>
      <w:r>
        <w:t xml:space="preserve"> </w:t>
      </w:r>
      <w:r>
        <w:t xml:space="preserve">"</w:t>
      </w:r>
      <w:r>
        <w:rPr>
          <w:u w:val="single"/>
        </w:rPr>
        <w:t xml:space="preserve">l</w:t>
      </w:r>
      <w:r>
        <w:t xml:space="preserve">llp";</w:t>
      </w:r>
    </w:p>
    <w:p>
      <w:pPr>
        <w:pStyle w:val="kar_subparagraph"/>
      </w:pPr>
      <w:r>
        <w:rPr>
          <w:u w:val="single"/>
        </w:rPr>
        <w:t xml:space="preserve">40.</w:t>
      </w:r>
      <w:r>
        <w:t>[</w:t>
      </w:r>
      <w:r>
        <w:rPr>
          <w:strike w:val="true"/>
        </w:rPr>
        <w:t xml:space="preserve">37.</w:t>
      </w:r>
      <w:r>
        <w:t>]</w:t>
      </w:r>
      <w:r>
        <w:t xml:space="preserve"> </w:t>
      </w:r>
      <w:r>
        <w:rPr>
          <w:u w:val="single"/>
        </w:rPr>
        <w:t xml:space="preserve">"limited liability partnership";</w:t>
      </w:r>
    </w:p>
    <w:p>
      <w:pPr>
        <w:pStyle w:val="kar_subparagraph"/>
      </w:pPr>
      <w:r>
        <w:rPr>
          <w:u w:val="single"/>
        </w:rPr>
        <w:t xml:space="preserve">41.</w:t>
      </w:r>
      <w:r>
        <w:t>[</w:t>
      </w:r>
      <w:r>
        <w:rPr>
          <w:strike w:val="true"/>
        </w:rPr>
        <w:t xml:space="preserve">38.</w:t>
      </w:r>
      <w:r>
        <w:t>]</w:t>
      </w:r>
      <w:r>
        <w:t xml:space="preserve"> </w:t>
      </w:r>
      <w:r>
        <w:t xml:space="preserve">"</w:t>
      </w:r>
      <w:r>
        <w:rPr>
          <w:u w:val="single"/>
        </w:rPr>
        <w:t xml:space="preserve">l</w:t>
      </w:r>
      <w:r>
        <w:t xml:space="preserve">lp";</w:t>
      </w:r>
    </w:p>
    <w:p>
      <w:pPr>
        <w:pStyle w:val="kar_subparagraph"/>
      </w:pPr>
      <w:r>
        <w:rPr>
          <w:u w:val="single"/>
        </w:rPr>
        <w:t xml:space="preserve">42.</w:t>
      </w:r>
      <w:r>
        <w:t xml:space="preserve"> </w:t>
      </w:r>
      <w:r>
        <w:t xml:space="preserve">"limited partnership";</w:t>
      </w:r>
    </w:p>
    <w:p>
      <w:pPr>
        <w:pStyle w:val="kar_subparagraph"/>
      </w:pPr>
      <w:r>
        <w:rPr>
          <w:u w:val="single"/>
        </w:rPr>
        <w:t xml:space="preserve">43.</w:t>
      </w:r>
      <w:r>
        <w:t>[</w:t>
      </w:r>
      <w:r>
        <w:rPr>
          <w:strike w:val="true"/>
        </w:rPr>
        <w:t xml:space="preserve">39.</w:t>
      </w:r>
      <w:r>
        <w:t>]</w:t>
      </w:r>
      <w:r>
        <w:t xml:space="preserve"> </w:t>
      </w:r>
      <w:r>
        <w:t xml:space="preserve">"lp";</w:t>
      </w:r>
    </w:p>
    <w:p>
      <w:pPr>
        <w:pStyle w:val="kar_subparagraph"/>
      </w:pPr>
      <w:r>
        <w:rPr>
          <w:u w:val="single"/>
        </w:rPr>
        <w:t xml:space="preserve">44.</w:t>
      </w:r>
      <w:r>
        <w:t>[</w:t>
      </w:r>
      <w:r>
        <w:rPr>
          <w:strike w:val="true"/>
        </w:rPr>
        <w:t xml:space="preserve">40.</w:t>
      </w:r>
      <w:r>
        <w:t>]</w:t>
      </w:r>
      <w:r>
        <w:t xml:space="preserve"> </w:t>
      </w:r>
      <w:r>
        <w:t xml:space="preserve">"medical doctors professional association";</w:t>
      </w:r>
    </w:p>
    <w:p>
      <w:pPr>
        <w:pStyle w:val="kar_subparagraph"/>
      </w:pPr>
      <w:r>
        <w:rPr>
          <w:u w:val="single"/>
        </w:rPr>
        <w:t xml:space="preserve">45.</w:t>
      </w:r>
      <w:r>
        <w:t>[</w:t>
      </w:r>
      <w:r>
        <w:rPr>
          <w:strike w:val="true"/>
        </w:rPr>
        <w:t xml:space="preserve">41.</w:t>
      </w:r>
      <w:r>
        <w:t>]</w:t>
      </w:r>
      <w:r>
        <w:t xml:space="preserve"> </w:t>
      </w:r>
      <w:r>
        <w:t xml:space="preserve">"mdpa";</w:t>
      </w:r>
    </w:p>
    <w:p>
      <w:pPr>
        <w:pStyle w:val="kar_subparagraph"/>
      </w:pPr>
      <w:r>
        <w:rPr>
          <w:u w:val="single"/>
        </w:rPr>
        <w:t xml:space="preserve">46.</w:t>
      </w:r>
      <w:r>
        <w:t>[</w:t>
      </w:r>
      <w:r>
        <w:rPr>
          <w:strike w:val="true"/>
        </w:rPr>
        <w:t xml:space="preserve">42.</w:t>
      </w:r>
      <w:r>
        <w:t>]</w:t>
      </w:r>
      <w:r>
        <w:t xml:space="preserve"> </w:t>
      </w:r>
      <w:r>
        <w:t xml:space="preserve">"medical doctors professional corporation";</w:t>
      </w:r>
    </w:p>
    <w:p>
      <w:pPr>
        <w:pStyle w:val="kar_subparagraph"/>
      </w:pPr>
      <w:r>
        <w:rPr>
          <w:u w:val="single"/>
        </w:rPr>
        <w:t xml:space="preserve">47.</w:t>
      </w:r>
      <w:r>
        <w:t>[</w:t>
      </w:r>
      <w:r>
        <w:rPr>
          <w:strike w:val="true"/>
        </w:rPr>
        <w:t xml:space="preserve">43.</w:t>
      </w:r>
      <w:r>
        <w:t>]</w:t>
      </w:r>
      <w:r>
        <w:t xml:space="preserve"> </w:t>
      </w:r>
      <w:r>
        <w:t xml:space="preserve">"mdpc";</w:t>
      </w:r>
    </w:p>
    <w:p>
      <w:pPr>
        <w:pStyle w:val="kar_subparagraph"/>
      </w:pPr>
      <w:r>
        <w:rPr>
          <w:u w:val="single"/>
        </w:rPr>
        <w:t xml:space="preserve">48.</w:t>
      </w:r>
      <w:r>
        <w:t>[</w:t>
      </w:r>
      <w:r>
        <w:rPr>
          <w:strike w:val="true"/>
        </w:rPr>
        <w:t xml:space="preserve">44.</w:t>
      </w:r>
      <w:r>
        <w:t>]</w:t>
      </w:r>
      <w:r>
        <w:t xml:space="preserve"> </w:t>
      </w:r>
      <w:r>
        <w:t xml:space="preserve">"national association";</w:t>
      </w:r>
    </w:p>
    <w:p>
      <w:pPr>
        <w:pStyle w:val="kar_subparagraph"/>
      </w:pPr>
      <w:r>
        <w:rPr>
          <w:u w:val="single"/>
        </w:rPr>
        <w:t xml:space="preserve">49.</w:t>
      </w:r>
      <w:r>
        <w:t>[</w:t>
      </w:r>
      <w:r>
        <w:rPr>
          <w:strike w:val="true"/>
        </w:rPr>
        <w:t xml:space="preserve">45.</w:t>
      </w:r>
      <w:r>
        <w:t>]</w:t>
      </w:r>
      <w:r>
        <w:t xml:space="preserve"> </w:t>
      </w:r>
      <w:r>
        <w:t xml:space="preserve">"partners";</w:t>
      </w:r>
    </w:p>
    <w:p>
      <w:pPr>
        <w:pStyle w:val="kar_subparagraph"/>
      </w:pPr>
      <w:r>
        <w:rPr>
          <w:u w:val="single"/>
        </w:rPr>
        <w:t xml:space="preserve">50.</w:t>
      </w:r>
      <w:r>
        <w:t>[</w:t>
      </w:r>
      <w:r>
        <w:rPr>
          <w:strike w:val="true"/>
        </w:rPr>
        <w:t xml:space="preserve">46.</w:t>
      </w:r>
      <w:r>
        <w:t>]</w:t>
      </w:r>
      <w:r>
        <w:t xml:space="preserve"> </w:t>
      </w:r>
      <w:r>
        <w:t xml:space="preserve">"partnership";</w:t>
      </w:r>
    </w:p>
    <w:p>
      <w:pPr>
        <w:pStyle w:val="kar_subparagraph"/>
      </w:pPr>
      <w:r>
        <w:rPr>
          <w:u w:val="single"/>
        </w:rPr>
        <w:t xml:space="preserve">51.</w:t>
      </w:r>
      <w:r>
        <w:t>[</w:t>
      </w:r>
      <w:r>
        <w:rPr>
          <w:strike w:val="true"/>
        </w:rPr>
        <w:t xml:space="preserve">47.</w:t>
      </w:r>
      <w:r>
        <w:t>]</w:t>
      </w:r>
      <w:r>
        <w:t xml:space="preserve"> </w:t>
      </w:r>
      <w:r>
        <w:t xml:space="preserve">"professional association";</w:t>
      </w:r>
    </w:p>
    <w:p>
      <w:pPr>
        <w:pStyle w:val="kar_subparagraph"/>
      </w:pPr>
      <w:r>
        <w:rPr>
          <w:u w:val="single"/>
        </w:rPr>
        <w:t xml:space="preserve">52.</w:t>
      </w:r>
      <w:r>
        <w:t>[</w:t>
      </w:r>
      <w:r>
        <w:rPr>
          <w:strike w:val="true"/>
        </w:rPr>
        <w:t xml:space="preserve">48.</w:t>
      </w:r>
      <w:r>
        <w:t>]</w:t>
      </w:r>
      <w:r>
        <w:t xml:space="preserve"> </w:t>
      </w:r>
      <w:r>
        <w:t xml:space="preserve">"prof assn";</w:t>
      </w:r>
    </w:p>
    <w:p>
      <w:pPr>
        <w:pStyle w:val="kar_subparagraph"/>
      </w:pPr>
      <w:r>
        <w:rPr>
          <w:u w:val="single"/>
        </w:rPr>
        <w:t xml:space="preserve">53.</w:t>
      </w:r>
      <w:r>
        <w:t>[</w:t>
      </w:r>
      <w:r>
        <w:rPr>
          <w:strike w:val="true"/>
        </w:rPr>
        <w:t xml:space="preserve">49.</w:t>
      </w:r>
      <w:r>
        <w:t>]</w:t>
      </w:r>
      <w:r>
        <w:t xml:space="preserve"> </w:t>
      </w:r>
      <w:r>
        <w:t xml:space="preserve">"pa";</w:t>
      </w:r>
    </w:p>
    <w:p>
      <w:pPr>
        <w:pStyle w:val="kar_subparagraph"/>
      </w:pPr>
      <w:r>
        <w:rPr>
          <w:u w:val="single"/>
        </w:rPr>
        <w:t xml:space="preserve">54.</w:t>
      </w:r>
      <w:r>
        <w:t xml:space="preserve"> </w:t>
      </w:r>
      <w:r>
        <w:rPr>
          <w:u w:val="single"/>
        </w:rPr>
        <w:t xml:space="preserve">"professional service corporation";</w:t>
      </w:r>
    </w:p>
    <w:p>
      <w:pPr>
        <w:pStyle w:val="kar_subparagraph"/>
      </w:pPr>
      <w:r>
        <w:rPr>
          <w:u w:val="single"/>
        </w:rPr>
        <w:t xml:space="preserve">55.</w:t>
      </w:r>
      <w:r>
        <w:t xml:space="preserve"> </w:t>
      </w:r>
      <w:r>
        <w:rPr>
          <w:u w:val="single"/>
        </w:rPr>
        <w:t xml:space="preserve">"professional service corp";</w:t>
      </w:r>
    </w:p>
    <w:p>
      <w:pPr>
        <w:pStyle w:val="kar_subparagraph"/>
      </w:pPr>
      <w:r>
        <w:rPr>
          <w:u w:val="single"/>
        </w:rPr>
        <w:t xml:space="preserve">56.</w:t>
      </w:r>
      <w:r>
        <w:t xml:space="preserve"> </w:t>
      </w:r>
      <w:r>
        <w:rPr>
          <w:u w:val="single"/>
        </w:rPr>
        <w:t xml:space="preserve">"prof service corporation";</w:t>
      </w:r>
    </w:p>
    <w:p>
      <w:pPr>
        <w:pStyle w:val="kar_subparagraph"/>
      </w:pPr>
      <w:r>
        <w:rPr>
          <w:u w:val="single"/>
        </w:rPr>
        <w:t xml:space="preserve">57.</w:t>
      </w:r>
      <w:r>
        <w:t xml:space="preserve"> </w:t>
      </w:r>
      <w:r>
        <w:rPr>
          <w:u w:val="single"/>
        </w:rPr>
        <w:t xml:space="preserve">"prof service corp";</w:t>
      </w:r>
    </w:p>
    <w:p>
      <w:pPr>
        <w:pStyle w:val="kar_subparagraph"/>
      </w:pPr>
      <w:r>
        <w:rPr>
          <w:u w:val="single"/>
        </w:rPr>
        <w:t xml:space="preserve">58.</w:t>
      </w:r>
      <w:r>
        <w:t>[</w:t>
      </w:r>
      <w:r>
        <w:rPr>
          <w:strike w:val="true"/>
        </w:rPr>
        <w:t xml:space="preserve">50.</w:t>
      </w:r>
      <w:r>
        <w:t>]</w:t>
      </w:r>
      <w:r>
        <w:t xml:space="preserve"> </w:t>
      </w:r>
      <w:r>
        <w:t xml:space="preserve">"professional corporation";</w:t>
      </w:r>
    </w:p>
    <w:p>
      <w:pPr>
        <w:pStyle w:val="kar_subparagraph"/>
      </w:pPr>
      <w:r>
        <w:rPr>
          <w:u w:val="single"/>
        </w:rPr>
        <w:t xml:space="preserve">59.</w:t>
      </w:r>
      <w:r>
        <w:t>[</w:t>
      </w:r>
      <w:r>
        <w:rPr>
          <w:strike w:val="true"/>
        </w:rPr>
        <w:t xml:space="preserve">51.</w:t>
      </w:r>
      <w:r>
        <w:t>]</w:t>
      </w:r>
      <w:r>
        <w:t xml:space="preserve"> </w:t>
      </w:r>
      <w:r>
        <w:t xml:space="preserve">"prof corp";</w:t>
      </w:r>
    </w:p>
    <w:p>
      <w:pPr>
        <w:pStyle w:val="kar_subparagraph"/>
      </w:pPr>
      <w:r>
        <w:rPr>
          <w:u w:val="single"/>
        </w:rPr>
        <w:t xml:space="preserve">60.</w:t>
      </w:r>
      <w:r>
        <w:t>[</w:t>
      </w:r>
      <w:r>
        <w:rPr>
          <w:strike w:val="true"/>
        </w:rPr>
        <w:t xml:space="preserve">52.</w:t>
      </w:r>
      <w:r>
        <w:t>]</w:t>
      </w:r>
      <w:r>
        <w:t xml:space="preserve"> </w:t>
      </w:r>
      <w:r>
        <w:t xml:space="preserve">"pc";</w:t>
      </w:r>
    </w:p>
    <w:p>
      <w:pPr>
        <w:pStyle w:val="kar_subparagraph"/>
      </w:pPr>
      <w:r>
        <w:rPr>
          <w:u w:val="single"/>
        </w:rPr>
        <w:t xml:space="preserve">61.</w:t>
      </w:r>
      <w:r>
        <w:t>[</w:t>
      </w:r>
      <w:r>
        <w:rPr>
          <w:strike w:val="true"/>
        </w:rPr>
        <w:t xml:space="preserve">53.</w:t>
      </w:r>
      <w:r>
        <w:t>]</w:t>
      </w:r>
      <w:r>
        <w:t xml:space="preserve"> </w:t>
      </w:r>
      <w:r>
        <w:t xml:space="preserve">"professional limited liability company";</w:t>
      </w:r>
    </w:p>
    <w:p>
      <w:pPr>
        <w:pStyle w:val="kar_subparagraph"/>
      </w:pPr>
      <w:r>
        <w:rPr>
          <w:u w:val="single"/>
        </w:rPr>
        <w:t xml:space="preserve">62.</w:t>
      </w:r>
      <w:r>
        <w:t>[</w:t>
      </w:r>
      <w:r>
        <w:rPr>
          <w:strike w:val="true"/>
        </w:rPr>
        <w:t xml:space="preserve">54.</w:t>
      </w:r>
      <w:r>
        <w:t>]</w:t>
      </w:r>
      <w:r>
        <w:t xml:space="preserve"> </w:t>
      </w:r>
      <w:r>
        <w:t xml:space="preserve">"pllc";</w:t>
      </w:r>
    </w:p>
    <w:p>
      <w:pPr>
        <w:pStyle w:val="kar_subparagraph"/>
      </w:pPr>
      <w:r>
        <w:rPr>
          <w:u w:val="single"/>
        </w:rPr>
        <w:t xml:space="preserve">63.</w:t>
      </w:r>
      <w:r>
        <w:t xml:space="preserve"> </w:t>
      </w:r>
      <w:r>
        <w:rPr>
          <w:u w:val="single"/>
        </w:rPr>
        <w:t xml:space="preserve">"public benefit corporation";</w:t>
      </w:r>
    </w:p>
    <w:p>
      <w:pPr>
        <w:pStyle w:val="kar_subparagraph"/>
      </w:pPr>
      <w:r>
        <w:rPr>
          <w:u w:val="single"/>
        </w:rPr>
        <w:t xml:space="preserve">64.</w:t>
      </w:r>
      <w:r>
        <w:t xml:space="preserve"> </w:t>
      </w:r>
      <w:r>
        <w:rPr>
          <w:u w:val="single"/>
        </w:rPr>
        <w:t xml:space="preserve">"public benefit corp";</w:t>
      </w:r>
    </w:p>
    <w:p>
      <w:pPr>
        <w:pStyle w:val="kar_subparagraph"/>
      </w:pPr>
      <w:r>
        <w:rPr>
          <w:u w:val="single"/>
        </w:rPr>
        <w:t xml:space="preserve">65.</w:t>
      </w:r>
      <w:r>
        <w:t xml:space="preserve"> </w:t>
      </w:r>
      <w:r>
        <w:rPr>
          <w:u w:val="single"/>
        </w:rPr>
        <w:t xml:space="preserve">"pbc";</w:t>
      </w:r>
    </w:p>
    <w:p>
      <w:pPr>
        <w:pStyle w:val="kar_subparagraph"/>
      </w:pPr>
      <w:r>
        <w:rPr>
          <w:u w:val="single"/>
        </w:rPr>
        <w:t xml:space="preserve">66.</w:t>
      </w:r>
      <w:r>
        <w:t xml:space="preserve"> </w:t>
      </w:r>
      <w:r>
        <w:rPr>
          <w:u w:val="single"/>
        </w:rPr>
        <w:t xml:space="preserve">"public benefit";</w:t>
      </w:r>
    </w:p>
    <w:p>
      <w:pPr>
        <w:pStyle w:val="kar_subparagraph"/>
      </w:pPr>
      <w:r>
        <w:rPr>
          <w:u w:val="single"/>
        </w:rPr>
        <w:t xml:space="preserve">67.</w:t>
      </w:r>
      <w:r>
        <w:t>[</w:t>
      </w:r>
      <w:r>
        <w:rPr>
          <w:strike w:val="true"/>
        </w:rPr>
        <w:t xml:space="preserve">55.</w:t>
      </w:r>
      <w:r>
        <w:t>]</w:t>
      </w:r>
      <w:r>
        <w:t xml:space="preserve"> </w:t>
      </w:r>
      <w:r>
        <w:t xml:space="preserve">"real estate investment trust";</w:t>
      </w:r>
    </w:p>
    <w:p>
      <w:pPr>
        <w:pStyle w:val="kar_subparagraph"/>
      </w:pPr>
      <w:r>
        <w:rPr>
          <w:u w:val="single"/>
        </w:rPr>
        <w:t xml:space="preserve">68.</w:t>
      </w:r>
      <w:r>
        <w:t>[</w:t>
      </w:r>
      <w:r>
        <w:rPr>
          <w:strike w:val="true"/>
        </w:rPr>
        <w:t xml:space="preserve">56.</w:t>
      </w:r>
      <w:r>
        <w:t>]</w:t>
      </w:r>
      <w:r>
        <w:t xml:space="preserve"> </w:t>
      </w:r>
      <w:r>
        <w:t xml:space="preserve">"registered limited liability partnership";</w:t>
      </w:r>
    </w:p>
    <w:p>
      <w:pPr>
        <w:pStyle w:val="kar_subparagraph"/>
      </w:pPr>
      <w:r>
        <w:rPr>
          <w:u w:val="single"/>
        </w:rPr>
        <w:t xml:space="preserve">69.</w:t>
      </w:r>
      <w:r>
        <w:t>[</w:t>
      </w:r>
      <w:r>
        <w:rPr>
          <w:strike w:val="true"/>
        </w:rPr>
        <w:t xml:space="preserve">57.</w:t>
      </w:r>
      <w:r>
        <w:t>]</w:t>
      </w:r>
      <w:r>
        <w:t xml:space="preserve"> </w:t>
      </w:r>
      <w:r>
        <w:t xml:space="preserve">"rllp";</w:t>
      </w:r>
    </w:p>
    <w:p>
      <w:pPr>
        <w:pStyle w:val="kar_subparagraph"/>
      </w:pPr>
      <w:r>
        <w:rPr>
          <w:u w:val="single"/>
        </w:rPr>
        <w:t xml:space="preserve">70.</w:t>
      </w:r>
      <w:r>
        <w:t>[</w:t>
      </w:r>
      <w:r>
        <w:rPr>
          <w:strike w:val="true"/>
        </w:rPr>
        <w:t xml:space="preserve">58.</w:t>
      </w:r>
      <w:r>
        <w:t>]</w:t>
      </w:r>
      <w:r>
        <w:t xml:space="preserve"> </w:t>
      </w:r>
      <w:r>
        <w:t xml:space="preserve">"savings association";</w:t>
      </w:r>
    </w:p>
    <w:p>
      <w:pPr>
        <w:pStyle w:val="kar_subparagraph"/>
      </w:pPr>
      <w:r>
        <w:rPr>
          <w:u w:val="single"/>
        </w:rPr>
        <w:t xml:space="preserve">71.</w:t>
      </w:r>
      <w:r>
        <w:t>[</w:t>
      </w:r>
      <w:r>
        <w:rPr>
          <w:strike w:val="true"/>
        </w:rPr>
        <w:t xml:space="preserve">59.</w:t>
      </w:r>
      <w:r>
        <w:t>]</w:t>
      </w:r>
      <w:r>
        <w:t xml:space="preserve"> </w:t>
      </w:r>
      <w:r>
        <w:t xml:space="preserve">"sa";</w:t>
      </w:r>
    </w:p>
    <w:p>
      <w:pPr>
        <w:pStyle w:val="kar_subparagraph"/>
      </w:pPr>
      <w:r>
        <w:rPr>
          <w:u w:val="single"/>
        </w:rPr>
        <w:t xml:space="preserve">72.</w:t>
      </w:r>
      <w:r>
        <w:t>[</w:t>
      </w:r>
      <w:r>
        <w:rPr>
          <w:strike w:val="true"/>
        </w:rPr>
        <w:t xml:space="preserve">60.</w:t>
      </w:r>
      <w:r>
        <w:t>]</w:t>
      </w:r>
      <w:r>
        <w:t xml:space="preserve"> </w:t>
      </w:r>
      <w:r>
        <w:t xml:space="preserve">"sole proprietorship";</w:t>
      </w:r>
    </w:p>
    <w:p>
      <w:pPr>
        <w:pStyle w:val="kar_subparagraph"/>
      </w:pPr>
      <w:r>
        <w:rPr>
          <w:u w:val="single"/>
        </w:rPr>
        <w:t xml:space="preserve">73.</w:t>
      </w:r>
      <w:r>
        <w:t>[</w:t>
      </w:r>
      <w:r>
        <w:rPr>
          <w:strike w:val="true"/>
        </w:rPr>
        <w:t xml:space="preserve">61.</w:t>
      </w:r>
      <w:r>
        <w:t>]</w:t>
      </w:r>
      <w:r>
        <w:t xml:space="preserve"> </w:t>
      </w:r>
      <w:r>
        <w:t xml:space="preserve">"sp";</w:t>
      </w:r>
    </w:p>
    <w:p>
      <w:pPr>
        <w:pStyle w:val="kar_subparagraph"/>
      </w:pPr>
      <w:r>
        <w:rPr>
          <w:u w:val="single"/>
        </w:rPr>
        <w:t xml:space="preserve">74.</w:t>
      </w:r>
      <w:r>
        <w:t>[</w:t>
      </w:r>
      <w:r>
        <w:rPr>
          <w:strike w:val="true"/>
        </w:rPr>
        <w:t xml:space="preserve">62.</w:t>
      </w:r>
      <w:r>
        <w:t>]</w:t>
      </w:r>
      <w:r>
        <w:t xml:space="preserve"> </w:t>
      </w:r>
      <w:r>
        <w:t xml:space="preserve">"spa";</w:t>
      </w:r>
    </w:p>
    <w:p>
      <w:pPr>
        <w:pStyle w:val="kar_subparagraph"/>
      </w:pPr>
      <w:r>
        <w:rPr>
          <w:u w:val="single"/>
        </w:rPr>
        <w:t xml:space="preserve">75.</w:t>
      </w:r>
      <w:r>
        <w:t>[</w:t>
      </w:r>
      <w:r>
        <w:rPr>
          <w:strike w:val="true"/>
        </w:rPr>
        <w:t xml:space="preserve">63.</w:t>
      </w:r>
      <w:r>
        <w:t>]</w:t>
      </w:r>
      <w:r>
        <w:t xml:space="preserve"> </w:t>
      </w:r>
      <w:r>
        <w:t>[</w:t>
      </w:r>
      <w:r>
        <w:rPr>
          <w:strike w:val="true"/>
        </w:rPr>
        <w:t xml:space="preserve">kkk.</w:t>
      </w:r>
      <w:r>
        <w:t>]</w:t>
      </w:r>
      <w:r>
        <w:t xml:space="preserve"> "trust";</w:t>
      </w:r>
    </w:p>
    <w:p>
      <w:pPr>
        <w:pStyle w:val="kar_subparagraph"/>
      </w:pPr>
      <w:r>
        <w:rPr>
          <w:u w:val="single"/>
        </w:rPr>
        <w:t xml:space="preserve">76.</w:t>
      </w:r>
      <w:r>
        <w:t>[</w:t>
      </w:r>
      <w:r>
        <w:rPr>
          <w:strike w:val="true"/>
        </w:rPr>
        <w:t xml:space="preserve">64.</w:t>
      </w:r>
      <w:r>
        <w:t>]</w:t>
      </w:r>
      <w:r>
        <w:t xml:space="preserve"> </w:t>
      </w:r>
      <w:r>
        <w:t xml:space="preserve">"trustee"; and</w:t>
      </w:r>
    </w:p>
    <w:p>
      <w:pPr>
        <w:pStyle w:val="kar_subparagraph"/>
      </w:pPr>
      <w:r>
        <w:rPr>
          <w:u w:val="single"/>
        </w:rPr>
        <w:t xml:space="preserve">77.</w:t>
      </w:r>
      <w:r>
        <w:t>[</w:t>
      </w:r>
      <w:r>
        <w:rPr>
          <w:strike w:val="true"/>
        </w:rPr>
        <w:t xml:space="preserve">65.</w:t>
      </w:r>
      <w:r>
        <w:t>]</w:t>
      </w:r>
      <w:r>
        <w:t xml:space="preserve"> </w:t>
      </w:r>
      <w:r>
        <w:t xml:space="preserve">"as trustee".</w:t>
      </w:r>
    </w:p>
    <w:p>
      <w:pPr>
        <w:pStyle w:val="kar_paragraph"/>
      </w:pPr>
      <w:r>
        <w:t xml:space="preserve">(j)</w:t>
      </w:r>
      <w:r>
        <w:t xml:space="preserve"> </w:t>
      </w:r>
      <w:r>
        <w:t xml:space="preserve">After using the requirements outlined in paragraphs (a) through (i) of this subsection to modify the name being searched, the search shall retrieve from the UCC information management system all unlapsed records, or, if requested by the searcher, all active records, that pertain to financing statements with debtor names that, after being modified as provided in </w:t>
      </w:r>
      <w:r>
        <w:t>[</w:t>
      </w:r>
      <w:r>
        <w:rPr>
          <w:strike w:val="true"/>
        </w:rPr>
        <w:t xml:space="preserve">Section 5 of</w:t>
      </w:r>
      <w:r>
        <w:t>]</w:t>
      </w:r>
      <w:r>
        <w:t xml:space="preserve"> this administrative regulation, exactly match the modified name being searched.</w:t>
      </w:r>
    </w:p>
    <w:p>
      <w:pPr>
        <w:pStyle w:val="kar_section"/>
      </w:pPr>
      <w:r>
        <w:t>[</w:t>
      </w:r>
      <w:r>
        <w:rPr>
          <w:strike w:val="true"/>
        </w:rPr>
        <w:t xml:space="preserve">Section 5.</w:t>
      </w:r>
      <w:r>
        <w:t>]</w:t>
      </w:r>
      <w:r>
        <w:t xml:space="preserve"> </w:t>
      </w:r>
      <w:r>
        <w:t>[</w:t>
      </w:r>
      <w:r>
        <w:rPr>
          <w:strike w:val="true"/>
        </w:rPr>
        <w:t xml:space="preserve">Changes in Standard Search Logic. If the filing office changes its standard search logic or the implementation of its standard search logic in a manner that will alter search results, the filing office shall provide public notice of the change.</w:t>
      </w:r>
      <w:r>
        <w:t>]</w:t>
      </w:r>
    </w:p>
    <w:p>
      <w:pPr>
        <w:pStyle w:val="kar_section"/>
      </w:pPr>
      <w:r>
        <w:rPr>
          <w:u w:val="single"/>
        </w:rPr>
        <w:t xml:space="preserve">Section 4.</w:t>
      </w:r>
      <w:r>
        <w:t>[</w:t>
      </w:r>
      <w:r>
        <w:rPr>
          <w:strike w:val="true"/>
        </w:rPr>
        <w:t xml:space="preserve">Section 6.</w:t>
      </w:r>
      <w:r>
        <w:t>]</w:t>
      </w:r>
      <w:r>
        <w:t xml:space="preserve"> </w:t>
      </w:r>
      <w:r>
        <w:t>[</w:t>
      </w:r>
      <w:r>
        <w:rPr>
          <w:strike w:val="true"/>
        </w:rPr>
        <w:t xml:space="preserve">Search Responses.</w:t>
      </w:r>
      <w:r>
        <w:t>]</w:t>
      </w:r>
    </w:p>
    <w:p>
      <w:pPr>
        <w:pStyle w:val="kar_subsection"/>
      </w:pPr>
      <w:r>
        <w:rPr>
          <w:u w:val="single"/>
        </w:rPr>
        <w:t xml:space="preserve">(1)</w:t>
      </w:r>
      <w:r>
        <w:t xml:space="preserve"> </w:t>
      </w:r>
      <w:r>
        <w:rPr>
          <w:u w:val="single"/>
        </w:rPr>
        <w:t xml:space="preserve">A response</w:t>
      </w:r>
      <w:r>
        <w:t>[</w:t>
      </w:r>
      <w:r>
        <w:rPr>
          <w:strike w:val="true"/>
        </w:rPr>
        <w:t xml:space="preserve">responses</w:t>
      </w:r>
      <w:r>
        <w:t>]</w:t>
      </w:r>
      <w:r>
        <w:t xml:space="preserve"> to a search </w:t>
      </w:r>
      <w:r>
        <w:rPr>
          <w:u w:val="single"/>
        </w:rPr>
        <w:t xml:space="preserve">request</w:t>
      </w:r>
      <w:r>
        <w:t xml:space="preserve"> shall include the following:</w:t>
      </w:r>
    </w:p>
    <w:p>
      <w:pPr>
        <w:pStyle w:val="kar_paragraph"/>
      </w:pPr>
      <w:r>
        <w:rPr>
          <w:u w:val="single"/>
        </w:rPr>
        <w:t xml:space="preserve">(a)</w:t>
      </w:r>
      <w:r>
        <w:t>[</w:t>
      </w:r>
      <w:r>
        <w:rPr>
          <w:strike w:val="true"/>
        </w:rPr>
        <w:t xml:space="preserve">(1)</w:t>
      </w:r>
      <w:r>
        <w:t>]</w:t>
      </w:r>
      <w:r>
        <w:t xml:space="preserve"> </w:t>
      </w:r>
      <w:r>
        <w:t>[</w:t>
      </w:r>
      <w:r>
        <w:rPr>
          <w:strike w:val="true"/>
        </w:rPr>
        <w:t xml:space="preserve">Copies.</w:t>
      </w:r>
      <w:r>
        <w:t>]</w:t>
      </w:r>
      <w:r>
        <w:rPr>
          <w:u w:val="single"/>
        </w:rPr>
        <w:t xml:space="preserve">A list </w:t>
      </w:r>
      <w:r>
        <w:t>[</w:t>
      </w:r>
      <w:r>
        <w:rPr>
          <w:strike w:val="true"/>
        </w:rPr>
        <w:t xml:space="preserve">Copies</w:t>
      </w:r>
      <w:r>
        <w:t>]</w:t>
      </w:r>
      <w:r>
        <w:t xml:space="preserve"> of all UCC records retrieved by the search</w:t>
      </w:r>
      <w:r>
        <w:t>[</w:t>
      </w:r>
      <w:r>
        <w:rPr>
          <w:strike w:val="true"/>
        </w:rPr>
        <w:t xml:space="preserve">, unless only limited copies are requested by the searcher. Copies shall reflect any redaction of personal identifying information required by law.</w:t>
      </w:r>
      <w:r>
        <w:t>]</w:t>
      </w:r>
    </w:p>
    <w:p>
      <w:pPr>
        <w:pStyle w:val="kar_subsection"/>
      </w:pPr>
      <w:r>
        <w:t>[</w:t>
      </w:r>
      <w:r>
        <w:rPr>
          <w:strike w:val="true"/>
        </w:rPr>
        <w:t xml:space="preserve">(2)</w:t>
      </w:r>
      <w:r>
        <w:t>]</w:t>
      </w:r>
      <w:r>
        <w:t xml:space="preserve"> </w:t>
      </w:r>
      <w:r>
        <w:t>[</w:t>
      </w:r>
      <w:r>
        <w:rPr>
          <w:strike w:val="true"/>
        </w:rPr>
        <w:t xml:space="preserve">Introductory information. A filing officer shall include the following information with a UCC search response</w:t>
      </w:r>
      <w:r>
        <w:t>]</w:t>
      </w:r>
      <w:r>
        <w:t xml:space="preserve">:</w:t>
      </w:r>
    </w:p>
    <w:p>
      <w:pPr>
        <w:pStyle w:val="kar_paragraph"/>
      </w:pPr>
      <w:r>
        <w:rPr>
          <w:u w:val="single"/>
        </w:rPr>
        <w:t xml:space="preserve">(b)</w:t>
      </w:r>
      <w:r>
        <w:t>[</w:t>
      </w:r>
      <w:r>
        <w:rPr>
          <w:strike w:val="true"/>
        </w:rPr>
        <w:t xml:space="preserve">(a)</w:t>
      </w:r>
      <w:r>
        <w:t>]</w:t>
      </w:r>
      <w:r>
        <w:t xml:space="preserve"> </w:t>
      </w:r>
      <w:r>
        <w:t>[</w:t>
      </w:r>
      <w:r>
        <w:rPr>
          <w:strike w:val="true"/>
        </w:rPr>
        <w:t xml:space="preserve">Filing office identification.</w:t>
      </w:r>
      <w:r>
        <w:t>]</w:t>
      </w:r>
      <w:r>
        <w:t xml:space="preserve"> Identification of the filing office responsible for the search response;</w:t>
      </w:r>
    </w:p>
    <w:p>
      <w:pPr>
        <w:pStyle w:val="kar_paragraph"/>
      </w:pPr>
      <w:r>
        <w:rPr>
          <w:u w:val="single"/>
        </w:rPr>
        <w:t xml:space="preserve">(c)</w:t>
      </w:r>
      <w:r>
        <w:t>[</w:t>
      </w:r>
      <w:r>
        <w:rPr>
          <w:strike w:val="true"/>
        </w:rPr>
        <w:t xml:space="preserve">(b)</w:t>
      </w:r>
      <w:r>
        <w:t>]</w:t>
      </w:r>
      <w:r>
        <w:t xml:space="preserve"> </w:t>
      </w:r>
      <w:r>
        <w:t>[</w:t>
      </w:r>
      <w:r>
        <w:rPr>
          <w:strike w:val="true"/>
        </w:rPr>
        <w:t xml:space="preserve">Unique search report identification number. Unique number which identifies the search report;</w:t>
      </w:r>
      <w:r>
        <w:t>]</w:t>
      </w:r>
    </w:p>
    <w:p>
      <w:pPr>
        <w:pStyle w:val="kar_paragraph"/>
      </w:pPr>
      <w:r>
        <w:t>[</w:t>
      </w:r>
      <w:r>
        <w:rPr>
          <w:strike w:val="true"/>
        </w:rPr>
        <w:t xml:space="preserve">(c)</w:t>
      </w:r>
      <w:r>
        <w:t>]</w:t>
      </w:r>
      <w:r>
        <w:t xml:space="preserve"> </w:t>
      </w:r>
      <w:r>
        <w:t>[</w:t>
      </w:r>
      <w:r>
        <w:rPr>
          <w:strike w:val="true"/>
        </w:rPr>
        <w:t xml:space="preserve">Report date and time. The date and time the report was generated</w:t>
      </w:r>
      <w:r>
        <w:t>]</w:t>
      </w:r>
      <w:r>
        <w:t xml:space="preserve">;</w:t>
      </w:r>
    </w:p>
    <w:p>
      <w:pPr>
        <w:pStyle w:val="kar_paragraph"/>
      </w:pPr>
      <w:r>
        <w:t>[</w:t>
      </w:r>
      <w:r>
        <w:rPr>
          <w:strike w:val="true"/>
        </w:rPr>
        <w:t xml:space="preserve">(d)</w:t>
      </w:r>
      <w:r>
        <w:t>]</w:t>
      </w:r>
      <w:r>
        <w:t xml:space="preserve"> </w:t>
      </w:r>
      <w:r>
        <w:t>[</w:t>
      </w:r>
      <w:r>
        <w:rPr>
          <w:strike w:val="true"/>
        </w:rPr>
        <w:t xml:space="preserve">Through date and time.</w:t>
      </w:r>
      <w:r>
        <w:t>]</w:t>
      </w:r>
      <w:r>
        <w:t xml:space="preserve"> The date and time at</w:t>
      </w:r>
      <w:r>
        <w:rPr>
          <w:u w:val="single"/>
        </w:rPr>
        <w:t xml:space="preserve">,</w:t>
      </w:r>
      <w:r>
        <w:t xml:space="preserve"> or prior to</w:t>
      </w:r>
      <w:r>
        <w:rPr>
          <w:u w:val="single"/>
        </w:rPr>
        <w:t xml:space="preserve">,</w:t>
      </w:r>
      <w:r>
        <w:t xml:space="preserve"> which a UCC record was filed with the filing office in order for it to be reflected on the search;</w:t>
      </w:r>
    </w:p>
    <w:p>
      <w:pPr>
        <w:pStyle w:val="kar_paragraph"/>
      </w:pPr>
      <w:r>
        <w:rPr>
          <w:u w:val="single"/>
        </w:rPr>
        <w:t xml:space="preserve">(d)</w:t>
      </w:r>
      <w:r>
        <w:t>[</w:t>
      </w:r>
      <w:r>
        <w:rPr>
          <w:strike w:val="true"/>
        </w:rPr>
        <w:t xml:space="preserve">(e)</w:t>
      </w:r>
      <w:r>
        <w:t>]</w:t>
      </w:r>
      <w:r>
        <w:t xml:space="preserve"> </w:t>
      </w:r>
      <w:r>
        <w:t>[</w:t>
      </w:r>
      <w:r>
        <w:rPr>
          <w:strike w:val="true"/>
        </w:rPr>
        <w:t xml:space="preserve">Certification date. The certification date and time for which the search is effective;</w:t>
      </w:r>
      <w:r>
        <w:t>]</w:t>
      </w:r>
    </w:p>
    <w:p>
      <w:pPr>
        <w:pStyle w:val="kar_paragraph"/>
      </w:pPr>
      <w:r>
        <w:t>[</w:t>
      </w:r>
      <w:r>
        <w:rPr>
          <w:strike w:val="true"/>
        </w:rPr>
        <w:t xml:space="preserve">(f)</w:t>
      </w:r>
      <w:r>
        <w:t>]</w:t>
      </w:r>
      <w:r>
        <w:t xml:space="preserve"> </w:t>
      </w:r>
      <w:r>
        <w:t>[</w:t>
      </w:r>
      <w:r>
        <w:rPr>
          <w:strike w:val="true"/>
        </w:rPr>
        <w:t xml:space="preserve">Scope of search;</w:t>
      </w:r>
      <w:r>
        <w:t>]</w:t>
      </w:r>
    </w:p>
    <w:p>
      <w:pPr>
        <w:pStyle w:val="kar_paragraph"/>
      </w:pPr>
      <w:r>
        <w:t>[</w:t>
      </w:r>
      <w:r>
        <w:rPr>
          <w:strike w:val="true"/>
        </w:rPr>
        <w:t xml:space="preserve">(g)</w:t>
      </w:r>
      <w:r>
        <w:t>]</w:t>
      </w:r>
      <w:r>
        <w:t xml:space="preserve"> </w:t>
      </w:r>
      <w:r>
        <w:t>[</w:t>
      </w:r>
      <w:r>
        <w:rPr>
          <w:strike w:val="true"/>
        </w:rPr>
        <w:t xml:space="preserve">Search logic used;</w:t>
      </w:r>
      <w:r>
        <w:t>]</w:t>
      </w:r>
    </w:p>
    <w:p>
      <w:pPr>
        <w:pStyle w:val="kar_paragraph"/>
      </w:pPr>
      <w:r>
        <w:t>[</w:t>
      </w:r>
      <w:r>
        <w:rPr>
          <w:strike w:val="true"/>
        </w:rPr>
        <w:t xml:space="preserve">(h)</w:t>
      </w:r>
      <w:r>
        <w:t>]</w:t>
      </w:r>
      <w:r>
        <w:t xml:space="preserve"> </w:t>
      </w:r>
      <w:r>
        <w:t>[</w:t>
      </w:r>
      <w:r>
        <w:rPr>
          <w:strike w:val="true"/>
        </w:rPr>
        <w:t xml:space="preserve">Search logic disclaimer language;</w:t>
      </w:r>
      <w:r>
        <w:t>]</w:t>
      </w:r>
    </w:p>
    <w:p>
      <w:pPr>
        <w:pStyle w:val="kar_paragraph"/>
      </w:pPr>
      <w:r>
        <w:t>[</w:t>
      </w:r>
      <w:r>
        <w:rPr>
          <w:strike w:val="true"/>
        </w:rPr>
        <w:t xml:space="preserve">(i)</w:t>
      </w:r>
      <w:r>
        <w:t>]</w:t>
      </w:r>
      <w:r>
        <w:t xml:space="preserve"> </w:t>
      </w:r>
      <w:r>
        <w:t>[</w:t>
      </w:r>
      <w:r>
        <w:rPr>
          <w:strike w:val="true"/>
        </w:rPr>
        <w:t xml:space="preserve">Name provided.</w:t>
      </w:r>
      <w:r>
        <w:t>]</w:t>
      </w:r>
      <w:r>
        <w:rPr>
          <w:u w:val="single"/>
        </w:rPr>
        <w:t xml:space="preserve">The</w:t>
      </w:r>
      <w:r>
        <w:t xml:space="preserve"> name </w:t>
      </w:r>
      <w:r>
        <w:rPr>
          <w:u w:val="single"/>
        </w:rPr>
        <w:t xml:space="preserve">or names searched</w:t>
      </w:r>
      <w:r>
        <w:t>[</w:t>
      </w:r>
      <w:r>
        <w:rPr>
          <w:strike w:val="true"/>
        </w:rPr>
        <w:t xml:space="preserve">as provided b</w:t>
      </w:r>
      <w:r>
        <w:t>]</w:t>
      </w:r>
      <w:r>
        <w:t xml:space="preserve">y </w:t>
      </w:r>
      <w:r>
        <w:t>[</w:t>
      </w:r>
      <w:r>
        <w:rPr>
          <w:strike w:val="true"/>
        </w:rPr>
        <w:t xml:space="preserve">searcher</w:t>
      </w:r>
      <w:r>
        <w:t>]</w:t>
      </w:r>
      <w:r>
        <w:t xml:space="preserve">;</w:t>
      </w:r>
    </w:p>
    <w:p>
      <w:pPr>
        <w:pStyle w:val="kar_paragraph"/>
      </w:pPr>
      <w:r>
        <w:t>[</w:t>
      </w:r>
      <w:r>
        <w:rPr>
          <w:strike w:val="true"/>
        </w:rPr>
        <w:t xml:space="preserve">(j)</w:t>
      </w:r>
      <w:r>
        <w:t>]</w:t>
      </w:r>
      <w:r>
        <w:t xml:space="preserve"> </w:t>
      </w:r>
      <w:r>
        <w:t>[</w:t>
      </w:r>
      <w:r>
        <w:rPr>
          <w:strike w:val="true"/>
        </w:rPr>
        <w:t xml:space="preserve">Search string. Normalized name as provided by Section 4 of this administrative regulation</w:t>
      </w:r>
      <w:r>
        <w:t>]</w:t>
      </w:r>
      <w:r>
        <w:t xml:space="preserve">;</w:t>
      </w:r>
    </w:p>
    <w:p>
      <w:pPr>
        <w:pStyle w:val="kar_paragraph"/>
      </w:pPr>
      <w:r>
        <w:t>[</w:t>
      </w:r>
      <w:r>
        <w:rPr>
          <w:strike w:val="true"/>
        </w:rPr>
        <w:t xml:space="preserve">(k)</w:t>
      </w:r>
      <w:r>
        <w:t>]</w:t>
      </w:r>
      <w:r>
        <w:t xml:space="preserve"> </w:t>
      </w:r>
      <w:r>
        <w:t>[</w:t>
      </w:r>
      <w:r>
        <w:rPr>
          <w:strike w:val="true"/>
        </w:rPr>
        <w:t xml:space="preserve">Lien type searched. UCC or other type of documents searched;</w:t>
      </w:r>
      <w:r>
        <w:t>]</w:t>
      </w:r>
      <w:r>
        <w:t xml:space="preserve"> and</w:t>
      </w:r>
    </w:p>
    <w:p>
      <w:pPr>
        <w:pStyle w:val="kar_paragraph"/>
      </w:pPr>
      <w:r>
        <w:rPr>
          <w:u w:val="single"/>
        </w:rPr>
        <w:t xml:space="preserve">(e)</w:t>
      </w:r>
      <w:r>
        <w:t>[</w:t>
      </w:r>
      <w:r>
        <w:rPr>
          <w:strike w:val="true"/>
        </w:rPr>
        <w:t xml:space="preserve">(l)</w:t>
      </w:r>
      <w:r>
        <w:t>]</w:t>
      </w:r>
      <w:r>
        <w:t xml:space="preserve"> </w:t>
      </w:r>
      <w:r>
        <w:t>[</w:t>
      </w:r>
      <w:r>
        <w:rPr>
          <w:strike w:val="true"/>
        </w:rPr>
        <w:t xml:space="preserve">Copies.</w:t>
      </w:r>
      <w:r>
        <w:t>]</w:t>
      </w:r>
      <w:r>
        <w:rPr>
          <w:u w:val="single"/>
        </w:rPr>
        <w:t xml:space="preserve">Digital images</w:t>
      </w:r>
      <w:r>
        <w:t>[</w:t>
      </w:r>
      <w:r>
        <w:rPr>
          <w:strike w:val="true"/>
        </w:rPr>
        <w:t xml:space="preserve">Copies</w:t>
      </w:r>
      <w:r>
        <w:t>]</w:t>
      </w:r>
      <w:r>
        <w:t xml:space="preserve"> of all UCC records </w:t>
      </w:r>
      <w:r>
        <w:rPr>
          <w:u w:val="single"/>
        </w:rPr>
        <w:t xml:space="preserve">retrieved</w:t>
      </w:r>
      <w:r>
        <w:t>[</w:t>
      </w:r>
      <w:r>
        <w:rPr>
          <w:strike w:val="true"/>
        </w:rPr>
        <w:t xml:space="preserve">revealed</w:t>
      </w:r>
      <w:r>
        <w:t>]</w:t>
      </w:r>
      <w:r>
        <w:t xml:space="preserve"> by the search </w:t>
      </w:r>
      <w:r>
        <w:rPr>
          <w:u w:val="single"/>
        </w:rPr>
        <w:t xml:space="preserve">in .pdf or .tiff format</w:t>
      </w:r>
      <w:r>
        <w:t>[</w:t>
      </w:r>
      <w:r>
        <w:rPr>
          <w:strike w:val="true"/>
        </w:rPr>
        <w:t xml:space="preserve">and requested by the searcher</w:t>
      </w:r>
      <w:r>
        <w:t>]</w:t>
      </w:r>
      <w:r>
        <w:t xml:space="preserve">. </w:t>
      </w:r>
      <w:r>
        <w:rPr>
          <w:u w:val="single"/>
        </w:rPr>
        <w:t xml:space="preserve">Any images not available may be requested from the filing office</w:t>
      </w:r>
      <w:r>
        <w:t>[</w:t>
      </w:r>
      <w:r>
        <w:rPr>
          <w:strike w:val="true"/>
        </w:rPr>
        <w:t xml:space="preserve">Copies of UCC records shall not be available for electronic search requests</w:t>
      </w:r>
      <w:r>
        <w:t>]</w:t>
      </w:r>
      <w:r>
        <w:t xml:space="preserve">.</w:t>
      </w:r>
    </w:p>
    <w:p>
      <w:pPr>
        <w:pStyle w:val="kar_subsection"/>
      </w:pPr>
      <w:r>
        <w:rPr>
          <w:u w:val="single"/>
        </w:rPr>
        <w:t xml:space="preserve">(2)</w:t>
      </w:r>
      <w:r>
        <w:t>[</w:t>
      </w:r>
      <w:r>
        <w:rPr>
          <w:strike w:val="true"/>
        </w:rPr>
        <w:t xml:space="preserve">(3)</w:t>
      </w:r>
      <w:r>
        <w:t>]</w:t>
      </w:r>
      <w:r>
        <w:t xml:space="preserve"> </w:t>
      </w:r>
      <w:r>
        <w:t>[</w:t>
      </w:r>
      <w:r>
        <w:rPr>
          <w:strike w:val="true"/>
        </w:rPr>
        <w:t xml:space="preserve">Report</w:t>
      </w:r>
      <w:r>
        <w:t>]</w:t>
      </w:r>
      <w:r>
        <w:t xml:space="preserve">.] </w:t>
      </w:r>
      <w:r>
        <w:rPr>
          <w:u w:val="single"/>
        </w:rPr>
        <w:t xml:space="preserve">In addition to the information provided under subsection (1) of this section, a response to a request for certified</w:t>
      </w:r>
      <w:r>
        <w:t>[</w:t>
      </w:r>
      <w:r>
        <w:rPr>
          <w:strike w:val="true"/>
        </w:rPr>
        <w:t xml:space="preserve">The</w:t>
      </w:r>
      <w:r>
        <w:t>]</w:t>
      </w:r>
      <w:r>
        <w:t xml:space="preserve"> search </w:t>
      </w:r>
      <w:r>
        <w:rPr>
          <w:u w:val="single"/>
        </w:rPr>
        <w:t xml:space="preserve">results</w:t>
      </w:r>
      <w:r>
        <w:t>[</w:t>
      </w:r>
      <w:r>
        <w:rPr>
          <w:strike w:val="true"/>
        </w:rPr>
        <w:t xml:space="preserve">report</w:t>
      </w:r>
      <w:r>
        <w:t>]</w:t>
      </w:r>
      <w:r>
        <w:t xml:space="preserve"> shall contain the following </w:t>
      </w:r>
      <w:r>
        <w:rPr>
          <w:u w:val="single"/>
        </w:rPr>
        <w:t xml:space="preserve">in a Standard Search Certificate and Report</w:t>
      </w:r>
      <w:r>
        <w:t xml:space="preserve">:</w:t>
      </w:r>
    </w:p>
    <w:p>
      <w:pPr>
        <w:pStyle w:val="kar_paragraph"/>
      </w:pPr>
      <w:r>
        <w:t xml:space="preserve">(a)</w:t>
      </w:r>
      <w:r>
        <w:t xml:space="preserve"> </w:t>
      </w:r>
      <w:r>
        <w:t>[</w:t>
      </w:r>
      <w:r>
        <w:rPr>
          <w:strike w:val="true"/>
        </w:rPr>
        <w:t xml:space="preserve">Identification. Identification of the filing office responsible for the search report;</w:t>
      </w:r>
      <w:r>
        <w:t>]</w:t>
      </w:r>
    </w:p>
    <w:p>
      <w:pPr>
        <w:pStyle w:val="kar_paragraph"/>
      </w:pPr>
      <w:r>
        <w:t>[</w:t>
      </w:r>
      <w:r>
        <w:rPr>
          <w:strike w:val="true"/>
        </w:rPr>
        <w:t xml:space="preserve">(b)</w:t>
      </w:r>
      <w:r>
        <w:t>]</w:t>
      </w:r>
      <w:r>
        <w:t xml:space="preserve"> </w:t>
      </w:r>
      <w:r>
        <w:t>[</w:t>
      </w:r>
      <w:r>
        <w:rPr>
          <w:strike w:val="true"/>
        </w:rPr>
        <w:t xml:space="preserve">Search report identification number.</w:t>
      </w:r>
      <w:r>
        <w:t>]</w:t>
      </w:r>
      <w:r>
        <w:rPr>
          <w:u w:val="single"/>
        </w:rPr>
        <w:t xml:space="preserve">A certificate</w:t>
      </w:r>
      <w:r>
        <w:t>[</w:t>
      </w:r>
      <w:r>
        <w:rPr>
          <w:strike w:val="true"/>
        </w:rPr>
        <w:t xml:space="preserve">Unique</w:t>
      </w:r>
      <w:r>
        <w:t>]</w:t>
      </w:r>
      <w:r>
        <w:t xml:space="preserve"> number </w:t>
      </w:r>
      <w:r>
        <w:t>[</w:t>
      </w:r>
      <w:r>
        <w:rPr>
          <w:strike w:val="true"/>
        </w:rPr>
        <w:t xml:space="preserve">assigned under subsection (2)(b) of this section</w:t>
      </w:r>
      <w:r>
        <w:t>]</w:t>
      </w:r>
      <w:r>
        <w:t xml:space="preserve">; </w:t>
      </w:r>
      <w:r>
        <w:t>[</w:t>
      </w:r>
      <w:r>
        <w:rPr>
          <w:strike w:val="true"/>
        </w:rPr>
        <w:t xml:space="preserve">and</w:t>
      </w:r>
      <w:r>
        <w:t>]</w:t>
      </w:r>
    </w:p>
    <w:p>
      <w:pPr>
        <w:pStyle w:val="kar_paragraph"/>
      </w:pPr>
      <w:r>
        <w:rPr>
          <w:u w:val="single"/>
        </w:rPr>
        <w:t xml:space="preserve">(b)</w:t>
      </w:r>
      <w:r>
        <w:t xml:space="preserve"> </w:t>
      </w:r>
      <w:r>
        <w:rPr>
          <w:u w:val="single"/>
        </w:rPr>
        <w:t xml:space="preserve">The date on which the search was certified by the filing office; and</w:t>
      </w:r>
    </w:p>
    <w:p>
      <w:pPr>
        <w:pStyle w:val="kar_paragraph"/>
      </w:pPr>
      <w:r>
        <w:t xml:space="preserve">(c)</w:t>
      </w:r>
      <w:r>
        <w:t xml:space="preserve"> </w:t>
      </w:r>
      <w:r>
        <w:rPr>
          <w:u w:val="single"/>
        </w:rPr>
        <w:t xml:space="preserve">The scope of the search, indicating whether the requesting party has requested active records or only unlapsed records.</w:t>
      </w:r>
      <w:r>
        <w:t>[</w:t>
      </w:r>
      <w:r>
        <w:rPr>
          <w:strike w:val="true"/>
        </w:rPr>
        <w:t xml:space="preserve">Identification of financing statement. Identification of each initial financing statement, including a listing of all related amendments, correction statements, or filing officer notices, filed on or prior to the through date corresponding to the search criteria, including whether the searcher has requested active records or only unlapsed records. Financing statement information shall include the following:</w:t>
      </w:r>
      <w:r>
        <w:t>]</w:t>
      </w:r>
    </w:p>
    <w:p>
      <w:pPr>
        <w:pStyle w:val="kar_subparagraph"/>
      </w:pPr>
      <w:r>
        <w:t>[</w:t>
      </w:r>
      <w:r>
        <w:rPr>
          <w:strike w:val="true"/>
        </w:rPr>
        <w:t xml:space="preserve">1.</w:t>
      </w:r>
      <w:r>
        <w:t>]</w:t>
      </w:r>
      <w:r>
        <w:t xml:space="preserve"> </w:t>
      </w:r>
      <w:r>
        <w:t>[</w:t>
      </w:r>
      <w:r>
        <w:rPr>
          <w:strike w:val="true"/>
        </w:rPr>
        <w:t xml:space="preserve">The initial financing statement file number;</w:t>
      </w:r>
      <w:r>
        <w:t>]</w:t>
      </w:r>
    </w:p>
    <w:p>
      <w:pPr>
        <w:pStyle w:val="kar_subparagraph"/>
      </w:pPr>
      <w:r>
        <w:t>[</w:t>
      </w:r>
      <w:r>
        <w:rPr>
          <w:strike w:val="true"/>
        </w:rPr>
        <w:t xml:space="preserve">2.</w:t>
      </w:r>
      <w:r>
        <w:t>]</w:t>
      </w:r>
      <w:r>
        <w:t xml:space="preserve"> </w:t>
      </w:r>
      <w:r>
        <w:t>[</w:t>
      </w:r>
      <w:r>
        <w:rPr>
          <w:strike w:val="true"/>
        </w:rPr>
        <w:t xml:space="preserve">The date and time the initial financing statement was filed;</w:t>
      </w:r>
      <w:r>
        <w:t>]</w:t>
      </w:r>
    </w:p>
    <w:p>
      <w:pPr>
        <w:pStyle w:val="kar_subparagraph"/>
      </w:pPr>
      <w:r>
        <w:t>[</w:t>
      </w:r>
      <w:r>
        <w:rPr>
          <w:strike w:val="true"/>
        </w:rPr>
        <w:t xml:space="preserve">3.</w:t>
      </w:r>
      <w:r>
        <w:t>]</w:t>
      </w:r>
      <w:r>
        <w:t xml:space="preserve"> </w:t>
      </w:r>
      <w:r>
        <w:t>[</w:t>
      </w:r>
      <w:r>
        <w:rPr>
          <w:strike w:val="true"/>
        </w:rPr>
        <w:t xml:space="preserve">The lapse date;</w:t>
      </w:r>
      <w:r>
        <w:t>]</w:t>
      </w:r>
    </w:p>
    <w:p>
      <w:pPr>
        <w:pStyle w:val="kar_subparagraph"/>
      </w:pPr>
      <w:r>
        <w:t>[</w:t>
      </w:r>
      <w:r>
        <w:rPr>
          <w:strike w:val="true"/>
        </w:rPr>
        <w:t xml:space="preserve">4.</w:t>
      </w:r>
      <w:r>
        <w:t>]</w:t>
      </w:r>
      <w:r>
        <w:t xml:space="preserve"> </w:t>
      </w:r>
      <w:r>
        <w:t>[</w:t>
      </w:r>
      <w:r>
        <w:rPr>
          <w:strike w:val="true"/>
        </w:rPr>
        <w:t xml:space="preserve">The debtor name that appears of record;</w:t>
      </w:r>
      <w:r>
        <w:t>]</w:t>
      </w:r>
    </w:p>
    <w:p>
      <w:pPr>
        <w:pStyle w:val="kar_subparagraph"/>
      </w:pPr>
      <w:r>
        <w:t>[</w:t>
      </w:r>
      <w:r>
        <w:rPr>
          <w:strike w:val="true"/>
        </w:rPr>
        <w:t xml:space="preserve">5.</w:t>
      </w:r>
      <w:r>
        <w:t>]</w:t>
      </w:r>
      <w:r>
        <w:t xml:space="preserve"> </w:t>
      </w:r>
      <w:r>
        <w:t>[</w:t>
      </w:r>
      <w:r>
        <w:rPr>
          <w:strike w:val="true"/>
        </w:rPr>
        <w:t xml:space="preserve">The debtor address that appears of record;</w:t>
      </w:r>
      <w:r>
        <w:t>]</w:t>
      </w:r>
    </w:p>
    <w:p>
      <w:pPr>
        <w:pStyle w:val="kar_subparagraph"/>
      </w:pPr>
      <w:r>
        <w:t>[</w:t>
      </w:r>
      <w:r>
        <w:rPr>
          <w:strike w:val="true"/>
        </w:rPr>
        <w:t xml:space="preserve">6.</w:t>
      </w:r>
      <w:r>
        <w:t>]</w:t>
      </w:r>
      <w:r>
        <w:t xml:space="preserve"> </w:t>
      </w:r>
      <w:r>
        <w:t>[</w:t>
      </w:r>
      <w:r>
        <w:rPr>
          <w:strike w:val="true"/>
        </w:rPr>
        <w:t xml:space="preserve">The secured party name that appears of record;</w:t>
      </w:r>
      <w:r>
        <w:t>]</w:t>
      </w:r>
    </w:p>
    <w:p>
      <w:pPr>
        <w:pStyle w:val="kar_subparagraph"/>
      </w:pPr>
      <w:r>
        <w:t>[</w:t>
      </w:r>
      <w:r>
        <w:rPr>
          <w:strike w:val="true"/>
        </w:rPr>
        <w:t xml:space="preserve">7.</w:t>
      </w:r>
      <w:r>
        <w:t>]</w:t>
      </w:r>
      <w:r>
        <w:t xml:space="preserve"> </w:t>
      </w:r>
      <w:r>
        <w:t>[</w:t>
      </w:r>
      <w:r>
        <w:rPr>
          <w:strike w:val="true"/>
        </w:rPr>
        <w:t xml:space="preserve">The secured party address that appears of record;</w:t>
      </w:r>
      <w:r>
        <w:t>]</w:t>
      </w:r>
    </w:p>
    <w:p>
      <w:pPr>
        <w:pStyle w:val="kar_subparagraph"/>
      </w:pPr>
      <w:r>
        <w:t>[</w:t>
      </w:r>
      <w:r>
        <w:rPr>
          <w:strike w:val="true"/>
        </w:rPr>
        <w:t xml:space="preserve">8.</w:t>
      </w:r>
      <w:r>
        <w:t>]</w:t>
      </w:r>
      <w:r>
        <w:t xml:space="preserve"> </w:t>
      </w:r>
      <w:r>
        <w:t>[</w:t>
      </w:r>
      <w:r>
        <w:rPr>
          <w:strike w:val="true"/>
        </w:rPr>
        <w:t xml:space="preserve">An indication of type of each amendment, if any;</w:t>
      </w:r>
      <w:r>
        <w:t>]</w:t>
      </w:r>
    </w:p>
    <w:p>
      <w:pPr>
        <w:pStyle w:val="kar_subparagraph"/>
      </w:pPr>
      <w:r>
        <w:t>[</w:t>
      </w:r>
      <w:r>
        <w:rPr>
          <w:strike w:val="true"/>
        </w:rPr>
        <w:t xml:space="preserve">9.</w:t>
      </w:r>
      <w:r>
        <w:t>]</w:t>
      </w:r>
      <w:r>
        <w:t xml:space="preserve"> </w:t>
      </w:r>
      <w:r>
        <w:t>[</w:t>
      </w:r>
      <w:r>
        <w:rPr>
          <w:strike w:val="true"/>
        </w:rPr>
        <w:t xml:space="preserve">The date and time each amendment, if any, was filed;</w:t>
      </w:r>
      <w:r>
        <w:t>]</w:t>
      </w:r>
    </w:p>
    <w:p>
      <w:pPr>
        <w:pStyle w:val="kar_subparagraph"/>
      </w:pPr>
      <w:r>
        <w:t>[</w:t>
      </w:r>
      <w:r>
        <w:rPr>
          <w:strike w:val="true"/>
        </w:rPr>
        <w:t xml:space="preserve">10.</w:t>
      </w:r>
      <w:r>
        <w:t>]</w:t>
      </w:r>
      <w:r>
        <w:t xml:space="preserve"> </w:t>
      </w:r>
      <w:r>
        <w:t>[</w:t>
      </w:r>
      <w:r>
        <w:rPr>
          <w:strike w:val="true"/>
        </w:rPr>
        <w:t xml:space="preserve">The amendment file number of each amendment, if any;</w:t>
      </w:r>
      <w:r>
        <w:t>]</w:t>
      </w:r>
    </w:p>
    <w:p>
      <w:pPr>
        <w:pStyle w:val="kar_subparagraph"/>
      </w:pPr>
      <w:r>
        <w:t>[</w:t>
      </w:r>
      <w:r>
        <w:rPr>
          <w:strike w:val="true"/>
        </w:rPr>
        <w:t xml:space="preserve">11.</w:t>
      </w:r>
      <w:r>
        <w:t>]</w:t>
      </w:r>
      <w:r>
        <w:t xml:space="preserve"> </w:t>
      </w:r>
      <w:r>
        <w:t>[</w:t>
      </w:r>
      <w:r>
        <w:rPr>
          <w:strike w:val="true"/>
        </w:rPr>
        <w:t xml:space="preserve">The date and time a correction statement, if any, was filed; and</w:t>
      </w:r>
      <w:r>
        <w:t>]</w:t>
      </w:r>
    </w:p>
    <w:p>
      <w:pPr>
        <w:pStyle w:val="kar_subparagraph"/>
      </w:pPr>
      <w:r>
        <w:t>[</w:t>
      </w:r>
      <w:r>
        <w:rPr>
          <w:strike w:val="true"/>
        </w:rPr>
        <w:t xml:space="preserve">12.</w:t>
      </w:r>
      <w:r>
        <w:t>]</w:t>
      </w:r>
      <w:r>
        <w:t xml:space="preserve"> </w:t>
      </w:r>
      <w:r>
        <w:t>[</w:t>
      </w:r>
      <w:r>
        <w:rPr>
          <w:strike w:val="true"/>
        </w:rPr>
        <w:t xml:space="preserve">The date and time a filing officer statement, if any, was filed.</w:t>
      </w:r>
      <w:r>
        <w:t>]</w:t>
      </w:r>
    </w:p>
    <w:p>
      <w:pPr>
        <w:pStyle w:val="kar_subsection"/>
      </w:pPr>
      <w:r>
        <w:rPr>
          <w:u w:val="single"/>
        </w:rPr>
        <w:t xml:space="preserve">(3)</w:t>
      </w:r>
      <w:r>
        <w:t xml:space="preserve"> </w:t>
      </w:r>
      <w:r>
        <w:rPr>
          <w:u w:val="single"/>
        </w:rPr>
        <w:t xml:space="preserve">A response to a request for a secured party name search shall include only active records and shall not be certified.</w:t>
      </w:r>
    </w:p>
    <w:p>
      <w:pPr>
        <w:pStyle w:val="kar_section"/>
      </w:pPr>
      <w:r>
        <w:rPr>
          <w:u w:val="single"/>
        </w:rPr>
        <w:t xml:space="preserve">Section 5.</w:t>
      </w:r>
      <w:r>
        <w:t xml:space="preserve"> </w:t>
      </w:r>
      <w:r>
        <w:rPr>
          <w:u w:val="single"/>
        </w:rPr>
        <w:t xml:space="preserve">UCC records and data shall be provided to the public by the following methods:</w:t>
      </w:r>
    </w:p>
    <w:p>
      <w:pPr>
        <w:pStyle w:val="kar_subsection"/>
      </w:pPr>
      <w:r>
        <w:rPr>
          <w:u w:val="single"/>
        </w:rPr>
        <w:t xml:space="preserve">(1)</w:t>
      </w:r>
      <w:r>
        <w:t xml:space="preserve"> </w:t>
      </w:r>
      <w:r>
        <w:rPr>
          <w:u w:val="single"/>
        </w:rPr>
        <w:t xml:space="preserve">Copies of individually identified documents shall be provided in digital .pdf format at no charge unless paper copies are specifically requested. Paper copies shall be assessed at the rate of $0.50 cents per page. A request for paper copies shall include a mailing address where the requested copies shall be mailed. Copies may be certified for an additional fee of five (5) dollars.</w:t>
      </w:r>
    </w:p>
    <w:p>
      <w:pPr>
        <w:pStyle w:val="kar_subsection"/>
      </w:pPr>
      <w:r>
        <w:rPr>
          <w:u w:val="single"/>
        </w:rPr>
        <w:t xml:space="preserve">(2)</w:t>
      </w:r>
      <w:r>
        <w:t xml:space="preserve"> </w:t>
      </w:r>
      <w:r>
        <w:rPr>
          <w:u w:val="single"/>
        </w:rPr>
        <w:t xml:space="preserve">Bulk data related to UCC filings may be obtained through subscription as directed by the website of the Office of the Secretary of State and shall be made available under the terms and conditions of the subscriber agreement.</w:t>
      </w:r>
    </w:p>
    <w:p>
      <w:pPr>
        <w:pStyle w:val="kar_signature"/>
      </w:pPr>
      <w:r>
        <w:t xml:space="preserve">MICHAEL G. ADAMS, Secretary of State</w:t>
      </w:r>
    </w:p>
    <w:p>
      <w:pPr>
        <w:pStyle w:val="kar_approved_by"/>
      </w:pPr>
      <w:r>
        <w:t xml:space="preserve">APPROVED BY AGENCY: October 21, 2021</w:t>
      </w:r>
    </w:p>
    <w:p>
      <w:pPr>
        <w:pStyle w:val="kar_filed"/>
      </w:pPr>
      <w:r>
        <w:t xml:space="preserve">FILED WITH LRC: October 29, 2021 at 1:32 p.m.</w:t>
      </w:r>
    </w:p>
    <w:p>
      <w:pPr>
        <w:pStyle w:val="kar_comment_period"/>
      </w:pPr>
      <w:r>
        <w:t xml:space="preserve">PUBLIC HEARING AND PUBLIC COMMENT PERIOD: A public hearing on this administrative regulation shall be held on January 25, 2022, at 9:00 a.m. EST, at Office of the Secretary of State. Individuals interested in being heard at this hearing shall notify this agency in writing by five (5) work 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January 31, 2022. Send written notification of intent to be heard at the public hearing or written comments on the proposed administrative regulation to the contact person.</w:t>
      </w:r>
    </w:p>
    <w:p>
      <w:pPr>
        <w:pStyle w:val="kar_contact_person"/>
      </w:pPr>
      <w:r>
        <w:t xml:space="preserve">CONTACT PERSON: Michael R. Wilson, Director, Office of Business, 700 Capital Avenue, State Capitol, Suite 152, Frankfort, Kentucky 40601, phone (502) 782-7422, fax (502) 564-5687, email michael.wilson@ky.gov.</w:t>
      </w:r>
    </w:p>
    <w:p>
      <w:pPr>
        <w:pStyle w:val="kar_form_name"/>
      </w:pPr>
      <w:r>
        <w:t xml:space="preserve">REGULATORY IMPACT ANALYSIS AND TIERING STATEMENT</w:t>
      </w:r>
    </w:p>
    <w:p>
      <w:pPr>
        <w:pStyle w:val="kar_normal"/>
        <w:ind w:left="0"/>
      </w:pPr>
      <w:r>
        <w:t xml:space="preserve">Contact Person:</w:t>
      </w:r>
      <w:r>
        <w:t xml:space="preserve"> Michael R. Wilson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filing office procedures related to UCC search requests, reports, and copies.</w:t>
      </w:r>
    </w:p>
    <w:p>
      <w:pPr>
        <w:pStyle w:val="kar_normal"/>
        <w:ind w:left="576"/>
      </w:pPr>
      <w:r>
        <w:t xml:space="preserve">(b) The necessity of this administrative regulation:</w:t>
      </w:r>
    </w:p>
    <w:p>
      <w:pPr>
        <w:pStyle w:val="kar_normal"/>
        <w:ind w:left="720"/>
      </w:pPr>
      <w:r>
        <w:t xml:space="preserve">This administrative regulation is necessary to comply with KRS 355.9-526 by establishing clarity and uniformity with regard to UCC search requests, reports, and copies.</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conforms to the authorizing statutes by establishing filing office rules consistent with KRS Chapter 355, Article 9, and model UCC regulations.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Article 9 of KRS Chapter 355 by establishing clearly defined procedures with regard to UCC search requests, reports, and copies.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modifies existing language to harmonize regulatory language with filing office procedures, authorizing statutes, KRS Chapter 355, Article 9, and model UCC regulations. The amendment also establishes when a search may be certified and the cost, if any, for copies of individually identified UCC documents.</w:t>
      </w:r>
    </w:p>
    <w:p>
      <w:pPr>
        <w:pStyle w:val="kar_normal"/>
        <w:ind w:left="576"/>
      </w:pPr>
      <w:r>
        <w:t xml:space="preserve">(b) The necessity of the amendment to this administrative regulation:</w:t>
      </w:r>
    </w:p>
    <w:p>
      <w:pPr>
        <w:pStyle w:val="kar_normal"/>
        <w:ind w:left="720"/>
      </w:pPr>
      <w:r>
        <w:t xml:space="preserve">This amendment is necessary to accurately reflect filing office practices, to accurately reflect UCC index search logic, to accurately reflect search report contents, to comply with KRS Chapter 13A, and to describe how copies may be provided and the corresponding costs, if any.</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 by clarifying procedures related to UCC search requests, reports, and copies of individually identified UCC documents. (d) How the amendment will assist in the effective administration of the statues: This amendment provides clarity and certainty with regard to UCC search requests, reports, and obtaining copies of individually identified UCC documents.</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affects the Office of the Secretary of State and any individual, business, organization, or governmental entity that conducts a search of UCC records.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Office of the Secretary of State already utilizes many of the procedures identified in this regulation. Users of services referenced will not have to take any additional action, but they may experience either a fee elimination or fee increase depending on whether they request electronic or paper copies of UCC documents. Individuals or entities identified in question (3) may need to familiarize themselves with the contents of this regulation if they are conducting a UCC records search.</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eliminates two current fees for obtaining copies of a UCC record in an electronic format, i.e., a $.10 per page fee for regular copies and a $.050 per page fee for certified copies. The vast majority of current requestors are seeking regular or certified copies in an electronic format. These individuals or entities will see a fee decrease. Entities or individuals that request non-certified paper copies of individual UCC documents will see a fee increase from $.10 per page to $.050 per page.</w:t>
      </w:r>
    </w:p>
    <w:p>
      <w:pPr>
        <w:pStyle w:val="kar_normal"/>
        <w:ind w:left="576"/>
      </w:pPr>
      <w:r>
        <w:t xml:space="preserve">(c) As a result of compliance, what benefits will accrue to the entities identified in question (3):</w:t>
      </w:r>
    </w:p>
    <w:p>
      <w:pPr>
        <w:pStyle w:val="kar_normal"/>
        <w:ind w:left="720"/>
      </w:pPr>
      <w:r>
        <w:t xml:space="preserve">This regulation provides uniformity and certainty with regard to UCC search requests, reports, and obtaining copies of individually identified UCC documents. Electronic copies of individually identified documents will be made available at no cost to the requesting party.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minimal to no cost to implement this administrative regulation.</w:t>
      </w:r>
    </w:p>
    <w:p>
      <w:pPr>
        <w:pStyle w:val="kar_normal"/>
        <w:ind w:left="576"/>
      </w:pPr>
      <w:r>
        <w:t xml:space="preserve">(b) On a continuing basis:</w:t>
      </w:r>
    </w:p>
    <w:p>
      <w:pPr>
        <w:pStyle w:val="kar_normal"/>
        <w:ind w:left="720"/>
      </w:pPr>
      <w:r>
        <w:t xml:space="preserve">There will be minimal to no costs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If any costs were to be identified, existing appropriations and fund sources for the Office of the Secretary of State would be utilized. (7) Provide an assessment of whether an increase in fees or funding will be necessary to implement this administrative regulation, if new, or by the change, if it is an amendment: An increase in fees or funding will not be necessary to implement this administrative regulation. (8) State whether or not this administrative regulation establishes any fees or directly or indirectly increases any fees: This administrative regulation amendment eliminates two current fees for obtaining copies of a UCC record in an electronic format, i.e., a $.10 per page fee for regular electronic copies and a $.050 per page fee for certified electronic copies. The vast majority of current requests are seeking regular or certified copies in an electronic format. Entities or individuals that request non-certified paper copies of individual UCC documents will see a fee increase from $.10 per page to $.050 per page.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applied in this administrative regulation because any potential tiering would be inconsistent with the article it implements and model UCC regulations.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administrative regulation is required by KRS 355.9-526.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revenue for state or local governments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revenue for state or local governments during subsequent years of implementation.</w:t>
      </w:r>
    </w:p>
    <w:p>
      <w:pPr>
        <w:pStyle w:val="kar_normal"/>
        <w:ind w:left="576"/>
      </w:pPr>
      <w:r>
        <w:t xml:space="preserve">(c) How much will it cost to administer this program for the first year?</w:t>
      </w:r>
    </w:p>
    <w:p>
      <w:pPr>
        <w:pStyle w:val="kar_normal"/>
        <w:ind w:left="720"/>
      </w:pPr>
      <w:r>
        <w:t xml:space="preserve">There will be minimal to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minimal to no additional cost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6fece089544eb9" /><Relationship Type="http://schemas.openxmlformats.org/officeDocument/2006/relationships/settings" Target="/word/settings.xml" Id="R40e6d5490ff74783" /></Relationships>
</file>