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75c49e1f6846ec"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1:410.</w:t>
      </w:r>
      <w:r>
        <w:t xml:space="preserve"> </w:t>
      </w:r>
      <w:r>
        <w:t xml:space="preserve">Taking of fish by nontraditional fishing methods.</w:t>
      </w:r>
    </w:p>
    <w:p>
      <w:pPr>
        <w:pStyle w:val="kar_normal"/>
      </w:pPr>
      <w:r>
        <w:t xml:space="preserve">RELATES TO: </w:t>
      </w:r>
      <w:r>
        <w:t xml:space="preserve">KRS 150.010, 150.170, 150.175, 150.235, 150.445, 150.620, 150.990</w:t>
      </w:r>
    </w:p>
    <w:p>
      <w:pPr>
        <w:pStyle w:val="kar_normal"/>
      </w:pPr>
      <w:r>
        <w:t xml:space="preserve">STATUTORY AUTHORITY: </w:t>
      </w:r>
      <w:r>
        <w:t xml:space="preserve">KRS 150.025(1), 150.440, 150.470, 235.280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w:t>
      </w:r>
      <w:r>
        <w:t>[</w:t>
      </w:r>
      <w:r>
        <w:rPr>
          <w:strike w:val="true"/>
        </w:rPr>
        <w:t xml:space="preserve">bag limits, creel </w:t>
      </w:r>
      <w:r>
        <w:t>]</w:t>
      </w:r>
      <w:r>
        <w:t xml:space="preserve">limits, and methods of take, and to make those requirements apply to a limited area. KRS 150.440 requires the department to promulgate administrative regulations for establishing open seasons and </w:t>
      </w:r>
      <w:r>
        <w:t>[</w:t>
      </w:r>
      <w:r>
        <w:rPr>
          <w:strike w:val="true"/>
        </w:rPr>
        <w:t xml:space="preserve">creel </w:t>
      </w:r>
      <w:r>
        <w:t>]</w:t>
      </w:r>
      <w:r>
        <w:t xml:space="preserve">limits for rough fish by gigging, grabbing, snaring, and snagging. KRS 150.470</w:t>
      </w:r>
      <w:r>
        <w:rPr>
          <w:u w:val="single"/>
        </w:rPr>
        <w:t xml:space="preserve">(1)</w:t>
      </w:r>
      <w:r>
        <w:t xml:space="preserve"> requires the department to promulgate administrative regulations for bag or </w:t>
      </w:r>
      <w:r>
        <w:rPr>
          <w:u w:val="single"/>
        </w:rPr>
        <w:t xml:space="preserve">daily</w:t>
      </w:r>
      <w:r>
        <w:t>[</w:t>
      </w:r>
      <w:r>
        <w:rPr>
          <w:strike w:val="true"/>
        </w:rPr>
        <w:t xml:space="preserve">creel</w:t>
      </w:r>
      <w:r>
        <w:t>]</w:t>
      </w:r>
      <w:r>
        <w:t xml:space="preserve"> limits for fish. KRS 235.280 requires the department to promulgate administrative regulations to govern the fair, reasonable, equitable, and safe use of all waters of the state. This administrative regulation establishes the procedures for taking sport and rough fish by nontraditional fishing methods.</w:t>
      </w:r>
    </w:p>
    <w:p>
      <w:pPr>
        <w:pStyle w:val="kar_section"/>
      </w:pPr>
      <w:r>
        <w:t xml:space="preserve">Section 1.</w:t>
      </w:r>
      <w:r>
        <w:t xml:space="preserve"> </w:t>
      </w:r>
      <w:r>
        <w:t>[</w:t>
      </w:r>
      <w:r>
        <w:rPr>
          <w:strike w:val="true"/>
        </w:rPr>
        <w:t xml:space="preserve">Definitions.</w:t>
      </w:r>
      <w:r>
        <w:t>]</w:t>
      </w:r>
    </w:p>
    <w:p>
      <w:pPr>
        <w:pStyle w:val="kar_subsection"/>
      </w:pPr>
      <w:r>
        <w:t>[</w:t>
      </w:r>
      <w:r>
        <w:rPr>
          <w:strike w:val="true"/>
        </w:rPr>
        <w:t xml:space="preserve">(1)</w:t>
      </w:r>
      <w:r>
        <w:t>]</w:t>
      </w:r>
      <w:r>
        <w:t xml:space="preserve"> </w:t>
      </w:r>
      <w:r>
        <w:t>[</w:t>
      </w:r>
      <w:r>
        <w:rPr>
          <w:strike w:val="true"/>
        </w:rPr>
        <w:t xml:space="preserve">"Angler" means a person holding a valid resident or nonresident fishing license and includes those persons who are fishing license exempt as established in KRS 150.170.</w:t>
      </w:r>
      <w:r>
        <w:t>]</w:t>
      </w:r>
    </w:p>
    <w:p>
      <w:pPr>
        <w:pStyle w:val="kar_subsection"/>
      </w:pPr>
      <w:r>
        <w:t>[</w:t>
      </w:r>
      <w:r>
        <w:rPr>
          <w:strike w:val="true"/>
        </w:rPr>
        <w:t xml:space="preserve">(2)</w:t>
      </w:r>
      <w:r>
        <w:t>]</w:t>
      </w:r>
      <w:r>
        <w:t xml:space="preserve"> </w:t>
      </w:r>
      <w:r>
        <w:t>[</w:t>
      </w:r>
      <w:r>
        <w:rPr>
          <w:strike w:val="true"/>
        </w:rPr>
        <w:t xml:space="preserve">"Archery equipment" means a long bow, recurve bow, or compound bow incapable of holding an arrow at full or partial draw without aid from the archer.</w:t>
      </w:r>
      <w:r>
        <w:t>]</w:t>
      </w:r>
    </w:p>
    <w:p>
      <w:pPr>
        <w:pStyle w:val="kar_subsection"/>
      </w:pPr>
      <w:r>
        <w:t>[</w:t>
      </w:r>
      <w:r>
        <w:rPr>
          <w:strike w:val="true"/>
        </w:rPr>
        <w:t xml:space="preserve">(3)</w:t>
      </w:r>
      <w:r>
        <w:t>]</w:t>
      </w:r>
      <w:r>
        <w:t xml:space="preserve"> </w:t>
      </w:r>
      <w:r>
        <w:t>[</w:t>
      </w:r>
      <w:r>
        <w:rPr>
          <w:strike w:val="true"/>
        </w:rPr>
        <w:t xml:space="preserve">"Asian carp" means bighead carp, silver carp, black carp, and grass carp.</w:t>
      </w:r>
      <w:r>
        <w:t>]</w:t>
      </w:r>
    </w:p>
    <w:p>
      <w:pPr>
        <w:pStyle w:val="kar_subsection"/>
      </w:pPr>
      <w:r>
        <w:t>[</w:t>
      </w:r>
      <w:r>
        <w:rPr>
          <w:strike w:val="true"/>
        </w:rPr>
        <w:t xml:space="preserve">(4)</w:t>
      </w:r>
      <w:r>
        <w:t>]</w:t>
      </w:r>
      <w:r>
        <w:t xml:space="preserve"> </w:t>
      </w:r>
      <w:r>
        <w:t>[</w:t>
      </w:r>
      <w:r>
        <w:rPr>
          <w:strike w:val="true"/>
        </w:rPr>
        <w:t xml:space="preserve">"Bow fishing" means shooting rough fish with an arrow with a barbed or retractable style point that has a line attached to it for retrieval with archery equipment, a crossbow, or a pneumatic arrow launching device.</w:t>
      </w:r>
      <w:r>
        <w:t>]</w:t>
      </w:r>
    </w:p>
    <w:p>
      <w:pPr>
        <w:pStyle w:val="kar_subsection"/>
      </w:pPr>
      <w:r>
        <w:t>[</w:t>
      </w:r>
      <w:r>
        <w:rPr>
          <w:strike w:val="true"/>
        </w:rPr>
        <w:t xml:space="preserve">(5)</w:t>
      </w:r>
      <w:r>
        <w:t>]</w:t>
      </w:r>
      <w:r>
        <w:t xml:space="preserve"> </w:t>
      </w:r>
      <w:r>
        <w:t>[</w:t>
      </w:r>
      <w:r>
        <w:rPr>
          <w:strike w:val="true"/>
        </w:rPr>
        <w:t xml:space="preserve">"Catfish" means a blue catfish, channel catfish, or flathead catfish.</w:t>
      </w:r>
      <w:r>
        <w:t>]</w:t>
      </w:r>
    </w:p>
    <w:p>
      <w:pPr>
        <w:pStyle w:val="kar_subsection"/>
      </w:pPr>
      <w:r>
        <w:t>[</w:t>
      </w:r>
      <w:r>
        <w:rPr>
          <w:strike w:val="true"/>
        </w:rPr>
        <w:t xml:space="preserve">(6)</w:t>
      </w:r>
      <w:r>
        <w:t>]</w:t>
      </w:r>
      <w:r>
        <w:t xml:space="preserve"> </w:t>
      </w:r>
      <w:r>
        <w:t>[</w:t>
      </w:r>
      <w:r>
        <w:rPr>
          <w:strike w:val="true"/>
        </w:rPr>
        <w:t xml:space="preserve">"Crossbow" means a bow designed or fitted with a device to hold an arrow at full or partial draw without the aid from an archer.</w:t>
      </w:r>
      <w:r>
        <w:t>]</w:t>
      </w:r>
    </w:p>
    <w:p>
      <w:pPr>
        <w:pStyle w:val="kar_subsection"/>
      </w:pPr>
      <w:r>
        <w:t>[</w:t>
      </w:r>
      <w:r>
        <w:rPr>
          <w:strike w:val="true"/>
        </w:rPr>
        <w:t xml:space="preserve">(7)</w:t>
      </w:r>
      <w:r>
        <w:t>]</w:t>
      </w:r>
      <w:r>
        <w:t xml:space="preserve"> </w:t>
      </w:r>
      <w:r>
        <w:t>[</w:t>
      </w:r>
      <w:r>
        <w:rPr>
          <w:strike w:val="true"/>
        </w:rPr>
        <w:t xml:space="preserve">"Cull" means to release a previously caught fish that an angler has kept as a part of a daily creel limit and replace it with another fish of the same species.</w:t>
      </w:r>
      <w:r>
        <w:t>]</w:t>
      </w:r>
    </w:p>
    <w:p>
      <w:pPr>
        <w:pStyle w:val="kar_subsection"/>
      </w:pPr>
      <w:r>
        <w:t>[</w:t>
      </w:r>
      <w:r>
        <w:rPr>
          <w:strike w:val="true"/>
        </w:rPr>
        <w:t xml:space="preserve">(8)</w:t>
      </w:r>
      <w:r>
        <w:t>]</w:t>
      </w:r>
      <w:r>
        <w:t xml:space="preserve"> </w:t>
      </w:r>
      <w:r>
        <w:t>[</w:t>
      </w:r>
      <w:r>
        <w:rPr>
          <w:strike w:val="true"/>
        </w:rPr>
        <w:t xml:space="preserve">"Pneumatic arrow launching device" means a device designed to fire an arrow through the use of a compressed air cartridge.</w:t>
      </w:r>
      <w:r>
        <w:t>]</w:t>
      </w:r>
    </w:p>
    <w:p>
      <w:pPr>
        <w:pStyle w:val="kar_subsection"/>
      </w:pPr>
      <w:r>
        <w:t>[</w:t>
      </w:r>
      <w:r>
        <w:rPr>
          <w:strike w:val="true"/>
        </w:rPr>
        <w:t xml:space="preserve">(9)</w:t>
      </w:r>
      <w:r>
        <w:t>]</w:t>
      </w:r>
      <w:r>
        <w:t xml:space="preserve"> </w:t>
      </w:r>
      <w:r>
        <w:t>[</w:t>
      </w:r>
      <w:r>
        <w:rPr>
          <w:strike w:val="true"/>
        </w:rPr>
        <w:t xml:space="preserve">"Possession limit" means the maximum number of unprocessed fish a person may hold after two (2) or more days of fishing.</w:t>
      </w:r>
      <w:r>
        <w:t>]</w:t>
      </w:r>
    </w:p>
    <w:p>
      <w:pPr>
        <w:pStyle w:val="kar_subsection"/>
      </w:pPr>
      <w:r>
        <w:t>[</w:t>
      </w:r>
      <w:r>
        <w:rPr>
          <w:strike w:val="true"/>
        </w:rPr>
        <w:t xml:space="preserve">(10)</w:t>
      </w:r>
      <w:r>
        <w:t>]</w:t>
      </w:r>
      <w:r>
        <w:t xml:space="preserve"> </w:t>
      </w:r>
      <w:r>
        <w:t>[</w:t>
      </w:r>
      <w:r>
        <w:rPr>
          <w:strike w:val="true"/>
        </w:rPr>
        <w:t xml:space="preserve">"Temporary aquatic area" means an area temporarily inundated from, but still connected to, a stream, river, or reservoir and that persists only for the duration of the elevated water levels.</w:t>
      </w:r>
      <w:r>
        <w:t>]</w:t>
      </w:r>
    </w:p>
    <w:p>
      <w:pPr>
        <w:pStyle w:val="kar_subsection"/>
      </w:pPr>
      <w:r>
        <w:t>[</w:t>
      </w:r>
      <w:r>
        <w:rPr>
          <w:strike w:val="true"/>
        </w:rPr>
        <w:t xml:space="preserve">(11)</w:t>
      </w:r>
      <w:r>
        <w:t>]</w:t>
      </w:r>
      <w:r>
        <w:t xml:space="preserve"> </w:t>
      </w:r>
      <w:r>
        <w:t>[</w:t>
      </w:r>
      <w:r>
        <w:rPr>
          <w:strike w:val="true"/>
        </w:rPr>
        <w:t xml:space="preserve">"Temporary pool" means an area temporarily inundated from, but not connected to, a stream, river, or reservoir.</w:t>
      </w:r>
      <w:r>
        <w:t>]</w:t>
      </w:r>
    </w:p>
    <w:p>
      <w:pPr>
        <w:pStyle w:val="kar_subsection"/>
      </w:pPr>
      <w:r>
        <w:t>[</w:t>
      </w:r>
      <w:r>
        <w:rPr>
          <w:strike w:val="true"/>
        </w:rPr>
        <w:t xml:space="preserve">(12)</w:t>
      </w:r>
      <w:r>
        <w:t>]</w:t>
      </w:r>
      <w:r>
        <w:t xml:space="preserve"> </w:t>
      </w:r>
      <w:r>
        <w:t>[</w:t>
      </w:r>
      <w:r>
        <w:rPr>
          <w:strike w:val="true"/>
        </w:rPr>
        <w:t xml:space="preserve">"Trophy catfish" means a:</w:t>
      </w:r>
      <w:r>
        <w:t>]</w:t>
      </w:r>
    </w:p>
    <w:p>
      <w:pPr>
        <w:pStyle w:val="kar_paragraph"/>
      </w:pPr>
      <w:r>
        <w:t>[</w:t>
      </w:r>
      <w:r>
        <w:rPr>
          <w:strike w:val="true"/>
        </w:rPr>
        <w:t xml:space="preserve">(a)</w:t>
      </w:r>
      <w:r>
        <w:t>]</w:t>
      </w:r>
      <w:r>
        <w:t xml:space="preserve"> </w:t>
      </w:r>
      <w:r>
        <w:t>[</w:t>
      </w:r>
      <w:r>
        <w:rPr>
          <w:strike w:val="true"/>
        </w:rPr>
        <w:t xml:space="preserve">Blue or flathead catfish that is a minimum of thirty-five (35) inches in length; or</w:t>
      </w:r>
      <w:r>
        <w:t>]</w:t>
      </w:r>
    </w:p>
    <w:p>
      <w:pPr>
        <w:pStyle w:val="kar_paragraph"/>
      </w:pPr>
      <w:r>
        <w:t>[</w:t>
      </w:r>
      <w:r>
        <w:rPr>
          <w:strike w:val="true"/>
        </w:rPr>
        <w:t xml:space="preserve">(b)</w:t>
      </w:r>
      <w:r>
        <w:t>]</w:t>
      </w:r>
      <w:r>
        <w:t xml:space="preserve"> </w:t>
      </w:r>
      <w:r>
        <w:t>[</w:t>
      </w:r>
      <w:r>
        <w:rPr>
          <w:strike w:val="true"/>
        </w:rPr>
        <w:t xml:space="preserve">Channel catfish that is a minimum of twenty-eight (28) inches in length.</w:t>
      </w:r>
      <w:r>
        <w:t>]</w:t>
      </w:r>
    </w:p>
    <w:p>
      <w:pPr>
        <w:pStyle w:val="kar_section"/>
      </w:pPr>
      <w:r>
        <w:t>[</w:t>
      </w:r>
      <w:r>
        <w:rPr>
          <w:strike w:val="true"/>
        </w:rPr>
        <w:t xml:space="preserve">Section 2.</w:t>
      </w:r>
      <w:r>
        <w:t>]</w:t>
      </w:r>
      <w:r>
        <w:t xml:space="preserve"> </w:t>
      </w:r>
      <w:r>
        <w:t xml:space="preserve">General Provisions.</w:t>
      </w:r>
    </w:p>
    <w:p>
      <w:pPr>
        <w:pStyle w:val="kar_subsection"/>
      </w:pPr>
      <w:r>
        <w:t xml:space="preserve">(1)</w:t>
      </w:r>
      <w:r>
        <w:t xml:space="preserve"> </w:t>
      </w:r>
      <w:r>
        <w:t xml:space="preserve">A person using nontraditional fishing methods shall observe the daily </w:t>
      </w:r>
      <w:r>
        <w:t>[</w:t>
      </w:r>
      <w:r>
        <w:rPr>
          <w:strike w:val="true"/>
        </w:rPr>
        <w:t xml:space="preserve">creel </w:t>
      </w:r>
      <w:r>
        <w:t>]</w:t>
      </w:r>
      <w:r>
        <w:t xml:space="preserve">limits and size limits established in paragraphs (a) through (d) of this subsection:</w:t>
      </w:r>
    </w:p>
    <w:p>
      <w:pPr>
        <w:pStyle w:val="kar_paragraph"/>
      </w:pPr>
      <w:r>
        <w:t xml:space="preserve">(a)</w:t>
      </w:r>
      <w:r>
        <w:t xml:space="preserve"> </w:t>
      </w:r>
      <w:r>
        <w:t xml:space="preserve">The daily </w:t>
      </w:r>
      <w:r>
        <w:t>[</w:t>
      </w:r>
      <w:r>
        <w:rPr>
          <w:strike w:val="true"/>
        </w:rPr>
        <w:t xml:space="preserve">creel </w:t>
      </w:r>
      <w:r>
        <w:t>]</w:t>
      </w:r>
      <w:r>
        <w:t xml:space="preserve">limit for catfish using any non-traditional fishing method shall not include more than one (1) trophy catfish of each species, except as established in Section </w:t>
      </w:r>
      <w:r>
        <w:rPr>
          <w:u w:val="single"/>
        </w:rPr>
        <w:t xml:space="preserve">6</w:t>
      </w:r>
      <w:r>
        <w:t>[</w:t>
      </w:r>
      <w:r>
        <w:rPr>
          <w:strike w:val="true"/>
        </w:rPr>
        <w:t xml:space="preserve">7</w:t>
      </w:r>
      <w:r>
        <w:t>]</w:t>
      </w:r>
      <w:r>
        <w:t xml:space="preserve">(3) of this administrative regulation.</w:t>
      </w:r>
    </w:p>
    <w:p>
      <w:pPr>
        <w:pStyle w:val="kar_paragraph"/>
      </w:pPr>
      <w:r>
        <w:t xml:space="preserve">(b)</w:t>
      </w:r>
      <w:r>
        <w:t xml:space="preserve"> </w:t>
      </w:r>
      <w:r>
        <w:t xml:space="preserve">The paddlefish daily </w:t>
      </w:r>
      <w:r>
        <w:t>[</w:t>
      </w:r>
      <w:r>
        <w:rPr>
          <w:strike w:val="true"/>
        </w:rPr>
        <w:t xml:space="preserve">creel </w:t>
      </w:r>
      <w:r>
        <w:t>]</w:t>
      </w:r>
      <w:r>
        <w:t xml:space="preserve">limit shall be two (2) with no size limit.</w:t>
      </w:r>
    </w:p>
    <w:p>
      <w:pPr>
        <w:pStyle w:val="kar_paragraph"/>
      </w:pPr>
      <w:r>
        <w:t xml:space="preserve">(c)</w:t>
      </w:r>
      <w:r>
        <w:t xml:space="preserve"> </w:t>
      </w:r>
      <w:r>
        <w:t xml:space="preserve">The shovelnose sturgeon daily </w:t>
      </w:r>
      <w:r>
        <w:t>[</w:t>
      </w:r>
      <w:r>
        <w:rPr>
          <w:strike w:val="true"/>
        </w:rPr>
        <w:t xml:space="preserve">creel </w:t>
      </w:r>
      <w:r>
        <w:t>]</w:t>
      </w:r>
      <w:r>
        <w:t xml:space="preserve">limit shall be two (2) with no size limit.</w:t>
      </w:r>
    </w:p>
    <w:p>
      <w:pPr>
        <w:pStyle w:val="kar_paragraph"/>
      </w:pPr>
      <w:r>
        <w:t xml:space="preserve">(d)</w:t>
      </w:r>
      <w:r>
        <w:t xml:space="preserve"> </w:t>
      </w:r>
      <w:r>
        <w:t xml:space="preserve">The </w:t>
      </w:r>
      <w:r>
        <w:rPr>
          <w:u w:val="single"/>
        </w:rPr>
        <w:t xml:space="preserve">invasive</w:t>
      </w:r>
      <w:r>
        <w:t>[</w:t>
      </w:r>
      <w:r>
        <w:rPr>
          <w:strike w:val="true"/>
        </w:rPr>
        <w:t xml:space="preserve">Asian</w:t>
      </w:r>
      <w:r>
        <w:t>]</w:t>
      </w:r>
      <w:r>
        <w:t xml:space="preserve"> carp daily </w:t>
      </w:r>
      <w:r>
        <w:t>[</w:t>
      </w:r>
      <w:r>
        <w:rPr>
          <w:strike w:val="true"/>
        </w:rPr>
        <w:t xml:space="preserve">creel </w:t>
      </w:r>
      <w:r>
        <w:t>]</w:t>
      </w:r>
      <w:r>
        <w:t xml:space="preserve">limit shall be unlimited with no size limit.</w:t>
      </w:r>
    </w:p>
    <w:p>
      <w:pPr>
        <w:pStyle w:val="kar_subsection"/>
      </w:pPr>
      <w:r>
        <w:t xml:space="preserve">(2)</w:t>
      </w:r>
      <w:r>
        <w:t xml:space="preserve"> </w:t>
      </w:r>
      <w:r>
        <w:t xml:space="preserve">The possession limit for paddlefish and trophy catfish shall be two (2) times the daily </w:t>
      </w:r>
      <w:r>
        <w:t>[</w:t>
      </w:r>
      <w:r>
        <w:rPr>
          <w:strike w:val="true"/>
        </w:rPr>
        <w:t xml:space="preserve">creel </w:t>
      </w:r>
      <w:r>
        <w:t>]</w:t>
      </w:r>
      <w:r>
        <w:t xml:space="preserve">limit for each species.</w:t>
      </w:r>
    </w:p>
    <w:p>
      <w:pPr>
        <w:pStyle w:val="kar_subsection"/>
      </w:pPr>
      <w:r>
        <w:t xml:space="preserve">(3)</w:t>
      </w:r>
      <w:r>
        <w:t xml:space="preserve"> </w:t>
      </w:r>
      <w:r>
        <w:t xml:space="preserve">Shovelnose sturgeon shall not be harvested from the Mississippi River and shall be immediately released.</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w:t>
      </w:r>
    </w:p>
    <w:p>
      <w:pPr>
        <w:pStyle w:val="kar_paragraph"/>
      </w:pPr>
      <w:r>
        <w:t xml:space="preserve">(b)</w:t>
      </w:r>
      <w:r>
        <w:t xml:space="preserve"> </w:t>
      </w:r>
      <w:r>
        <w:t xml:space="preserve">Pallid sturgeon; or</w:t>
      </w:r>
    </w:p>
    <w:p>
      <w:pPr>
        <w:pStyle w:val="kar_paragraph"/>
      </w:pPr>
      <w:r>
        <w:t xml:space="preserve">(c)</w:t>
      </w:r>
      <w:r>
        <w:t xml:space="preserve"> </w:t>
      </w:r>
      <w:r>
        <w:t xml:space="preserve">Alligator gar.</w:t>
      </w:r>
    </w:p>
    <w:p>
      <w:pPr>
        <w:pStyle w:val="kar_section"/>
      </w:pPr>
      <w:r>
        <w:rPr>
          <w:u w:val="single"/>
        </w:rPr>
        <w:t xml:space="preserve">Section 2.</w:t>
      </w:r>
      <w:r>
        <w:t>[</w:t>
      </w:r>
      <w:r>
        <w:rPr>
          <w:strike w:val="true"/>
        </w:rPr>
        <w:t xml:space="preserve">Section 3.</w:t>
      </w:r>
      <w:r>
        <w:t>]</w:t>
      </w:r>
      <w:r>
        <w:t xml:space="preserve"> </w:t>
      </w:r>
      <w:r>
        <w:t xml:space="preserve">Skin Diving, Scuba Diving, and Underwater Spear Fishing.</w:t>
      </w:r>
    </w:p>
    <w:p>
      <w:pPr>
        <w:pStyle w:val="kar_subsection"/>
      </w:pPr>
      <w:r>
        <w:t xml:space="preserve">(1)</w:t>
      </w:r>
      <w:r>
        <w:t xml:space="preserve"> </w:t>
      </w:r>
      <w:r>
        <w:t xml:space="preserve">Skin diving or scuba diving shall be prohibited in all lakes owned by the department, except as established in subsections (2), (3), and (4) of this section.</w:t>
      </w:r>
    </w:p>
    <w:p>
      <w:pPr>
        <w:pStyle w:val="kar_subsection"/>
      </w:pPr>
      <w:r>
        <w:t xml:space="preserve">(2)</w:t>
      </w:r>
      <w:r>
        <w:t xml:space="preserve"> </w:t>
      </w:r>
      <w:r>
        <w:t xml:space="preserve">Skin diving and scuba diving shall be allowed in salvage operations if the diver receives prior written permission from:</w:t>
      </w:r>
    </w:p>
    <w:p>
      <w:pPr>
        <w:pStyle w:val="kar_paragraph"/>
      </w:pPr>
      <w:r>
        <w:t xml:space="preserve">(a)</w:t>
      </w:r>
      <w:r>
        <w:t xml:space="preserve"> </w:t>
      </w:r>
      <w:r>
        <w:t xml:space="preserve">The department's Division of Law Enforcement; or</w:t>
      </w:r>
    </w:p>
    <w:p>
      <w:pPr>
        <w:pStyle w:val="kar_paragraph"/>
      </w:pPr>
      <w:r>
        <w:t xml:space="preserve">(b)</w:t>
      </w:r>
      <w:r>
        <w:t xml:space="preserve"> </w:t>
      </w:r>
      <w:r>
        <w:t xml:space="preserve">The local conservation officer who is assigned to the particular department-owned lake.</w:t>
      </w:r>
    </w:p>
    <w:p>
      <w:pPr>
        <w:pStyle w:val="kar_subsection"/>
      </w:pPr>
      <w:r>
        <w:t xml:space="preserve">(3)</w:t>
      </w:r>
      <w:r>
        <w:t xml:space="preserve"> </w:t>
      </w:r>
      <w:r>
        <w:t xml:space="preserve">Skin diving or scuba diving shall be permitted anytime without prior authorization in cases of emergency involving the possibility of saving human life or in the recovery of a drowning victim.</w:t>
      </w:r>
    </w:p>
    <w:p>
      <w:pPr>
        <w:pStyle w:val="kar_subsection"/>
      </w:pPr>
      <w:r>
        <w:t xml:space="preserve">(4)</w:t>
      </w:r>
      <w:r>
        <w:t xml:space="preserve"> </w:t>
      </w:r>
      <w:r>
        <w:t xml:space="preserve">Skin diving and scuba diving shall be allowed in Greenbo Lake:</w:t>
      </w:r>
    </w:p>
    <w:p>
      <w:pPr>
        <w:pStyle w:val="kar_paragraph"/>
      </w:pPr>
      <w:r>
        <w:t xml:space="preserve">(a)</w:t>
      </w:r>
      <w:r>
        <w:t xml:space="preserve"> </w:t>
      </w:r>
      <w:r>
        <w:t xml:space="preserve">In a designated cove marked with signage and buoys;</w:t>
      </w:r>
    </w:p>
    <w:p>
      <w:pPr>
        <w:pStyle w:val="kar_paragraph"/>
      </w:pPr>
      <w:r>
        <w:t xml:space="preserve">(b)</w:t>
      </w:r>
      <w:r>
        <w:t xml:space="preserve"> </w:t>
      </w:r>
      <w:r>
        <w:t xml:space="preserve">From April 1 through October 31; and</w:t>
      </w:r>
    </w:p>
    <w:p>
      <w:pPr>
        <w:pStyle w:val="kar_paragraph"/>
      </w:pPr>
      <w:r>
        <w:t xml:space="preserve">(c)</w:t>
      </w:r>
      <w:r>
        <w:t xml:space="preserve"> </w:t>
      </w:r>
      <w:r>
        <w:t xml:space="preserve">From 10:00 a.m. to 6:00 p.m. daily.</w:t>
      </w:r>
    </w:p>
    <w:p>
      <w:pPr>
        <w:pStyle w:val="kar_subsection"/>
      </w:pPr>
      <w:r>
        <w:t xml:space="preserve">(5)</w:t>
      </w:r>
      <w:r>
        <w:t xml:space="preserve"> </w:t>
      </w:r>
      <w:r>
        <w:t xml:space="preserve">A person who is skin diving or scuba diving in a designated cove as established in subsection (4) of this section shall display an international diving flag as established in 301 KAR 6:030.</w:t>
      </w:r>
    </w:p>
    <w:p>
      <w:pPr>
        <w:pStyle w:val="kar_subsection"/>
      </w:pPr>
      <w:r>
        <w:t xml:space="preserve">(6)</w:t>
      </w:r>
      <w:r>
        <w:t xml:space="preserve"> </w:t>
      </w:r>
      <w:r>
        <w:t xml:space="preserve">Recreational boating and angling shall be prohibited in the designated cove marked with signage and buoys during the times open to skin diving and scuba diving as established in subsection (4) of this section if an international diving flag is present in the cove.</w:t>
      </w:r>
    </w:p>
    <w:p>
      <w:pPr>
        <w:pStyle w:val="kar_subsection"/>
      </w:pPr>
      <w:r>
        <w:t xml:space="preserve">(7)</w:t>
      </w:r>
      <w:r>
        <w:t xml:space="preserve"> </w:t>
      </w:r>
      <w:r>
        <w:t xml:space="preserve">Underwater spearing of fish with a hand-held spear or mechanically propelled spear shall be legal throughout the year in lakes 1,000 surface acres in size or larger, as measured at the normal summer pool level as established in paragraphs (a) and (b) of this subsection.</w:t>
      </w:r>
    </w:p>
    <w:p>
      <w:pPr>
        <w:pStyle w:val="kar_paragraph"/>
      </w:pPr>
      <w:r>
        <w:t xml:space="preserve">(a)</w:t>
      </w:r>
      <w:r>
        <w:t xml:space="preserve"> </w:t>
      </w:r>
      <w:r>
        <w:t xml:space="preserve">An angler who is spearing fish shall:</w:t>
      </w:r>
    </w:p>
    <w:p>
      <w:pPr>
        <w:pStyle w:val="kar_subparagraph"/>
      </w:pPr>
      <w:r>
        <w:t xml:space="preserve">1.</w:t>
      </w:r>
      <w:r>
        <w:t xml:space="preserve"> </w:t>
      </w:r>
      <w:r>
        <w:t xml:space="preserve">Be completely submerged in the water where spearing takes place; and</w:t>
      </w:r>
    </w:p>
    <w:p>
      <w:pPr>
        <w:pStyle w:val="kar_subparagraph"/>
      </w:pPr>
      <w:r>
        <w:t xml:space="preserve">2.</w:t>
      </w:r>
      <w:r>
        <w:t xml:space="preserve"> </w:t>
      </w:r>
      <w:r>
        <w:t xml:space="preserve">Only spear rough fish.</w:t>
      </w:r>
    </w:p>
    <w:p>
      <w:pPr>
        <w:pStyle w:val="kar_paragraph"/>
      </w:pPr>
      <w:r>
        <w:t xml:space="preserve">(b)</w:t>
      </w:r>
      <w:r>
        <w:t xml:space="preserve"> </w:t>
      </w:r>
      <w:r>
        <w:t xml:space="preserve">The daily limit shall be fifteen (15) rough fish, no more than five (5) of which shall be catfish.</w:t>
      </w:r>
    </w:p>
    <w:p>
      <w:pPr>
        <w:pStyle w:val="kar_section"/>
      </w:pPr>
      <w:r>
        <w:rPr>
          <w:u w:val="single"/>
        </w:rPr>
        <w:t xml:space="preserve">Section 3.</w:t>
      </w:r>
      <w:r>
        <w:t>[</w:t>
      </w:r>
      <w:r>
        <w:rPr>
          <w:strike w:val="true"/>
        </w:rPr>
        <w:t xml:space="preserve">Section 4.</w:t>
      </w:r>
      <w:r>
        <w:t>]</w:t>
      </w:r>
      <w:r>
        <w:t xml:space="preserve"> </w:t>
      </w:r>
      <w:r>
        <w:t xml:space="preserve">Sport Fishing Trotlines, Jugging, and Setlines.</w:t>
      </w:r>
    </w:p>
    <w:p>
      <w:pPr>
        <w:pStyle w:val="kar_subsection"/>
      </w:pPr>
      <w:r>
        <w:t xml:space="preserve">(1)</w:t>
      </w:r>
      <w:r>
        <w:t xml:space="preserve"> </w:t>
      </w:r>
      <w:r>
        <w:t xml:space="preserve">Each sport fishing trotline, jug line, or setline shall be permanently labeled or tagged with the customer identification number found on the current sport fishing license of the person using it.</w:t>
      </w:r>
    </w:p>
    <w:p>
      <w:pPr>
        <w:pStyle w:val="kar_subsection"/>
      </w:pPr>
      <w:r>
        <w:t xml:space="preserve">(2)</w:t>
      </w:r>
      <w:r>
        <w:t xml:space="preserve"> </w:t>
      </w:r>
      <w:r>
        <w:t xml:space="preserve">Each trotline, jug line, or setline shall be checked by the owner at least once every twenty-four (24) hours, at which time the owner shall:</w:t>
      </w:r>
    </w:p>
    <w:p>
      <w:pPr>
        <w:pStyle w:val="kar_paragraph"/>
      </w:pPr>
      <w:r>
        <w:t xml:space="preserve">(a)</w:t>
      </w:r>
      <w:r>
        <w:t xml:space="preserve"> </w:t>
      </w:r>
      <w:r>
        <w:t xml:space="preserve">Bait all hooks; and</w:t>
      </w:r>
    </w:p>
    <w:p>
      <w:pPr>
        <w:pStyle w:val="kar_paragraph"/>
      </w:pPr>
      <w:r>
        <w:t xml:space="preserve">(b)</w:t>
      </w:r>
      <w:r>
        <w:t xml:space="preserve"> </w:t>
      </w:r>
      <w:r>
        <w:t xml:space="preserve">Remove all caught fish.</w:t>
      </w:r>
    </w:p>
    <w:p>
      <w:pPr>
        <w:pStyle w:val="kar_subsection"/>
      </w:pPr>
      <w:r>
        <w:t xml:space="preserve">(3)</w:t>
      </w:r>
      <w:r>
        <w:t xml:space="preserve"> </w:t>
      </w:r>
      <w:r>
        <w:t xml:space="preserve">A trotline, setline, or jug line shall be confiscated if it is not:</w:t>
      </w:r>
    </w:p>
    <w:p>
      <w:pPr>
        <w:pStyle w:val="kar_paragraph"/>
      </w:pPr>
      <w:r>
        <w:t xml:space="preserve">(a)</w:t>
      </w:r>
      <w:r>
        <w:t xml:space="preserve"> </w:t>
      </w:r>
      <w:r>
        <w:t xml:space="preserve">Properly labeled or tagged; or</w:t>
      </w:r>
    </w:p>
    <w:p>
      <w:pPr>
        <w:pStyle w:val="kar_paragraph"/>
      </w:pPr>
      <w:r>
        <w:t xml:space="preserve">(b)</w:t>
      </w:r>
      <w:r>
        <w:t xml:space="preserve"> </w:t>
      </w:r>
      <w:r>
        <w:t xml:space="preserve">Checked or baited at least once every twenty-four (24) hours.</w:t>
      </w:r>
    </w:p>
    <w:p>
      <w:pPr>
        <w:pStyle w:val="kar_subsection"/>
      </w:pPr>
      <w:r>
        <w:t xml:space="preserve">(4)</w:t>
      </w:r>
      <w:r>
        <w:t xml:space="preserve"> </w:t>
      </w:r>
      <w:r>
        <w:t xml:space="preserve">An angler shall not use more than:</w:t>
      </w:r>
    </w:p>
    <w:p>
      <w:pPr>
        <w:pStyle w:val="kar_paragraph"/>
      </w:pPr>
      <w:r>
        <w:t xml:space="preserve">(a)</w:t>
      </w:r>
      <w:r>
        <w:t xml:space="preserve"> </w:t>
      </w:r>
      <w:r>
        <w:t xml:space="preserve">Two (2) sport fishing trotlines;</w:t>
      </w:r>
    </w:p>
    <w:p>
      <w:pPr>
        <w:pStyle w:val="kar_paragraph"/>
      </w:pPr>
      <w:r>
        <w:t xml:space="preserve">(b)</w:t>
      </w:r>
      <w:r>
        <w:t xml:space="preserve"> </w:t>
      </w:r>
      <w:r>
        <w:t xml:space="preserve">Twenty-five (25) setlines; or</w:t>
      </w:r>
    </w:p>
    <w:p>
      <w:pPr>
        <w:pStyle w:val="kar_paragraph"/>
      </w:pPr>
      <w:r>
        <w:t xml:space="preserve">(c)</w:t>
      </w:r>
      <w:r>
        <w:t xml:space="preserve"> </w:t>
      </w:r>
      <w:r>
        <w:t xml:space="preserve">Fifty (50) jug lines.</w:t>
      </w:r>
    </w:p>
    <w:p>
      <w:pPr>
        <w:pStyle w:val="kar_subsection"/>
      </w:pPr>
      <w:r>
        <w:t xml:space="preserve">(5)</w:t>
      </w:r>
      <w:r>
        <w:t xml:space="preserve"> </w:t>
      </w:r>
      <w:r>
        <w:t xml:space="preserve">Multiple anglers in one (1) boat shall not use more than fifty (50) jug lines per boat.</w:t>
      </w:r>
    </w:p>
    <w:p>
      <w:pPr>
        <w:pStyle w:val="kar_subsection"/>
      </w:pPr>
      <w:r>
        <w:t xml:space="preserve">(6)</w:t>
      </w:r>
      <w:r>
        <w:t xml:space="preserve"> </w:t>
      </w:r>
      <w:r>
        <w:t xml:space="preserve">An angler using a sport fishing trotline shall:</w:t>
      </w:r>
    </w:p>
    <w:p>
      <w:pPr>
        <w:pStyle w:val="kar_paragraph"/>
      </w:pPr>
      <w:r>
        <w:t xml:space="preserve">(a)</w:t>
      </w:r>
      <w:r>
        <w:t xml:space="preserve"> </w:t>
      </w:r>
      <w:r>
        <w:t xml:space="preserve">Set the trotline at least three (3) feet below the water's surface;</w:t>
      </w:r>
    </w:p>
    <w:p>
      <w:pPr>
        <w:pStyle w:val="kar_paragraph"/>
      </w:pPr>
      <w:r>
        <w:t xml:space="preserve">(b)</w:t>
      </w:r>
      <w:r>
        <w:t xml:space="preserve"> </w:t>
      </w:r>
      <w:r>
        <w:t xml:space="preserve">Not have more than fifty (50) single or multi-barbed hooks; and</w:t>
      </w:r>
    </w:p>
    <w:p>
      <w:pPr>
        <w:pStyle w:val="kar_paragraph"/>
      </w:pPr>
      <w:r>
        <w:t xml:space="preserve">(c)</w:t>
      </w:r>
      <w:r>
        <w:t xml:space="preserve"> </w:t>
      </w:r>
      <w:r>
        <w:t xml:space="preserve">Have all hooks at least eighteen (18) inches apart on the trotline.</w:t>
      </w:r>
    </w:p>
    <w:p>
      <w:pPr>
        <w:pStyle w:val="kar_subsection"/>
      </w:pPr>
      <w:r>
        <w:t xml:space="preserve">(7)</w:t>
      </w:r>
      <w:r>
        <w:t xml:space="preserve"> </w:t>
      </w:r>
      <w:r>
        <w:t xml:space="preserve">A person shall not use a jug line or setline with more than one (1) single or multi-barbed hook.</w:t>
      </w:r>
    </w:p>
    <w:p>
      <w:pPr>
        <w:pStyle w:val="kar_subsection"/>
      </w:pPr>
      <w:r>
        <w:t xml:space="preserve">(8)</w:t>
      </w:r>
      <w:r>
        <w:t xml:space="preserve"> </w:t>
      </w:r>
      <w:r>
        <w:t xml:space="preserve">A sport fishing trotline, jug line, or setline shall not be used in the waters established in paragraphs (a) through (d) of this subsection:</w:t>
      </w:r>
    </w:p>
    <w:p>
      <w:pPr>
        <w:pStyle w:val="kar_paragraph"/>
      </w:pPr>
      <w:r>
        <w:t xml:space="preserve">(a)</w:t>
      </w:r>
      <w:r>
        <w:t xml:space="preserve"> </w:t>
      </w:r>
      <w:r>
        <w:t xml:space="preserve">In the Tennessee River within 700 yards of Kentucky Lake Dam;</w:t>
      </w:r>
    </w:p>
    <w:p>
      <w:pPr>
        <w:pStyle w:val="kar_paragraph"/>
      </w:pPr>
      <w:r>
        <w:t xml:space="preserve">(b)</w:t>
      </w:r>
      <w:r>
        <w:t xml:space="preserve"> </w:t>
      </w:r>
      <w:r>
        <w:t xml:space="preserve">In the Cumberland River below Lake Barkley Dam to the Highway 62 bridge;</w:t>
      </w:r>
    </w:p>
    <w:p>
      <w:pPr>
        <w:pStyle w:val="kar_paragraph"/>
      </w:pPr>
      <w:r>
        <w:t xml:space="preserve">(c)</w:t>
      </w:r>
      <w:r>
        <w:t xml:space="preserve"> </w:t>
      </w:r>
      <w:r>
        <w:t xml:space="preserve">In any lake less than 500 surface acres owned or managed by the department, except:</w:t>
      </w:r>
    </w:p>
    <w:p>
      <w:pPr>
        <w:pStyle w:val="kar_subparagraph"/>
      </w:pPr>
      <w:r>
        <w:t xml:space="preserve">1.</w:t>
      </w:r>
      <w:r>
        <w:t xml:space="preserve"> </w:t>
      </w:r>
      <w:r>
        <w:t xml:space="preserve">Ballard Wildlife Management Area lakes, Ballard County;</w:t>
      </w:r>
    </w:p>
    <w:p>
      <w:pPr>
        <w:pStyle w:val="kar_subparagraph"/>
      </w:pPr>
      <w:r>
        <w:t xml:space="preserve">2.</w:t>
      </w:r>
      <w:r>
        <w:t xml:space="preserve"> </w:t>
      </w:r>
      <w:r>
        <w:t xml:space="preserve">Peal Wildlife Management Area lakes, Ballard County; and</w:t>
      </w:r>
    </w:p>
    <w:p>
      <w:pPr>
        <w:pStyle w:val="kar_subparagraph"/>
      </w:pPr>
      <w:r>
        <w:t xml:space="preserve">3.</w:t>
      </w:r>
      <w:r>
        <w:t xml:space="preserve"> </w:t>
      </w:r>
      <w:r>
        <w:t xml:space="preserve">Swan Lake Wildlife Management Area lakes, Ballard County; or</w:t>
      </w:r>
    </w:p>
    <w:p>
      <w:pPr>
        <w:pStyle w:val="kar_paragraph"/>
      </w:pPr>
      <w:r>
        <w:t xml:space="preserve">(d)</w:t>
      </w:r>
      <w:r>
        <w:t xml:space="preserve"> </w:t>
      </w:r>
      <w:r>
        <w:t xml:space="preserve">In the areas of the Ohio River established in subparagraphs 1. through 8. of this paragraph:</w:t>
      </w:r>
    </w:p>
    <w:p>
      <w:pPr>
        <w:pStyle w:val="kar_subparagraph"/>
      </w:pPr>
      <w:r>
        <w:t xml:space="preserve">1.</w:t>
      </w:r>
      <w:r>
        <w:t xml:space="preserve"> </w:t>
      </w:r>
      <w:r>
        <w:t xml:space="preserve">Smithland Dam downstream to a line perpendicular to the end of the outer lock wall;</w:t>
      </w:r>
    </w:p>
    <w:p>
      <w:pPr>
        <w:pStyle w:val="kar_subparagraph"/>
      </w:pPr>
      <w:r>
        <w:t xml:space="preserve">2.</w:t>
      </w:r>
      <w:r>
        <w:t xml:space="preserve"> </w:t>
      </w:r>
      <w:r>
        <w:t xml:space="preserve">J. T. Meyers Dam downstream to a line perpendicular to the end of the outer lock wall and that portion of the split channel around the southern part of Wabash Island from the fixed weir dam to the first dike;</w:t>
      </w:r>
    </w:p>
    <w:p>
      <w:pPr>
        <w:pStyle w:val="kar_subparagraph"/>
      </w:pPr>
      <w:r>
        <w:t xml:space="preserve">3.</w:t>
      </w:r>
      <w:r>
        <w:t xml:space="preserve"> </w:t>
      </w:r>
      <w:r>
        <w:t xml:space="preserve">Newburgh Dam downstream to a line perpendicular to the end of the outer lock wall;</w:t>
      </w:r>
    </w:p>
    <w:p>
      <w:pPr>
        <w:pStyle w:val="kar_subparagraph"/>
      </w:pPr>
      <w:r>
        <w:t xml:space="preserve">4.</w:t>
      </w:r>
      <w:r>
        <w:t xml:space="preserve"> </w:t>
      </w:r>
      <w:r>
        <w:t xml:space="preserve">Cannelton Dam downstream to a line perpendicular to the end of the outer lock wall;</w:t>
      </w:r>
    </w:p>
    <w:p>
      <w:pPr>
        <w:pStyle w:val="kar_subparagraph"/>
      </w:pPr>
      <w:r>
        <w:t xml:space="preserve">5.</w:t>
      </w:r>
      <w:r>
        <w:t xml:space="preserve"> </w:t>
      </w:r>
      <w:r>
        <w:t xml:space="preserve">McAlpine Dam downstream to the K &amp; I railroad bridge;</w:t>
      </w:r>
    </w:p>
    <w:p>
      <w:pPr>
        <w:pStyle w:val="kar_subparagraph"/>
      </w:pPr>
      <w:r>
        <w:t xml:space="preserve">6.</w:t>
      </w:r>
      <w:r>
        <w:t xml:space="preserve"> </w:t>
      </w:r>
      <w:r>
        <w:t xml:space="preserve">Markland Dam downstream to a line perpendicular to the end of the outer lock wall;</w:t>
      </w:r>
    </w:p>
    <w:p>
      <w:pPr>
        <w:pStyle w:val="kar_subparagraph"/>
      </w:pPr>
      <w:r>
        <w:t xml:space="preserve">7.</w:t>
      </w:r>
      <w:r>
        <w:t xml:space="preserve"> </w:t>
      </w:r>
      <w:r>
        <w:t xml:space="preserve">Meldahl Dam downstream to a line perpendicular to the end of the outer lock wall; or</w:t>
      </w:r>
    </w:p>
    <w:p>
      <w:pPr>
        <w:pStyle w:val="kar_subparagraph"/>
      </w:pPr>
      <w:r>
        <w:t xml:space="preserve">8.</w:t>
      </w:r>
      <w:r>
        <w:t xml:space="preserve"> </w:t>
      </w:r>
      <w:r>
        <w:t xml:space="preserve">Greenup Dam downstream to a line perpendicular to the end of the outer lock wall.</w:t>
      </w:r>
    </w:p>
    <w:p>
      <w:pPr>
        <w:pStyle w:val="kar_subsection"/>
      </w:pPr>
      <w:r>
        <w:t xml:space="preserve">(9)</w:t>
      </w:r>
      <w:r>
        <w:t xml:space="preserve"> </w:t>
      </w:r>
      <w:r>
        <w:t xml:space="preserve">An angler using a trotline, jug line, or setline shall follow all sport fish daily </w:t>
      </w:r>
      <w:r>
        <w:t>[</w:t>
      </w:r>
      <w:r>
        <w:rPr>
          <w:strike w:val="true"/>
        </w:rPr>
        <w:t xml:space="preserve">creel </w:t>
      </w:r>
      <w:r>
        <w:t>]</w:t>
      </w:r>
      <w:r>
        <w:t xml:space="preserve">limits and size limits as established in 301 KAR 1:201.</w:t>
      </w:r>
    </w:p>
    <w:p>
      <w:pPr>
        <w:pStyle w:val="kar_section"/>
      </w:pPr>
      <w:r>
        <w:rPr>
          <w:u w:val="single"/>
        </w:rPr>
        <w:t xml:space="preserve">Section 4.</w:t>
      </w:r>
      <w:r>
        <w:t>[</w:t>
      </w:r>
      <w:r>
        <w:rPr>
          <w:strike w:val="true"/>
        </w:rPr>
        <w:t xml:space="preserve">Section 5.</w:t>
      </w:r>
      <w:r>
        <w:t>]</w:t>
      </w:r>
      <w:r>
        <w:t xml:space="preserve"> </w:t>
      </w:r>
      <w:r>
        <w:t xml:space="preserve">Temporary Aquatic Areas and Temporary Pools.</w:t>
      </w:r>
    </w:p>
    <w:p>
      <w:pPr>
        <w:pStyle w:val="kar_subsection"/>
      </w:pPr>
      <w:r>
        <w:t xml:space="preserve">(1)</w:t>
      </w:r>
      <w:r>
        <w:t xml:space="preserve"> </w:t>
      </w:r>
      <w:r>
        <w:t xml:space="preserve">The department, with consent of the landowner, may delineate temporary aquatic areas and temporary pools where anglers may take rough fish by any method except:</w:t>
      </w:r>
    </w:p>
    <w:p>
      <w:pPr>
        <w:pStyle w:val="kar_paragraph"/>
      </w:pPr>
      <w:r>
        <w:t xml:space="preserve">(a)</w:t>
      </w:r>
      <w:r>
        <w:t xml:space="preserve"> </w:t>
      </w:r>
      <w:r>
        <w:t xml:space="preserve">Poison;</w:t>
      </w:r>
    </w:p>
    <w:p>
      <w:pPr>
        <w:pStyle w:val="kar_paragraph"/>
      </w:pPr>
      <w:r>
        <w:t xml:space="preserve">(b)</w:t>
      </w:r>
      <w:r>
        <w:t xml:space="preserve"> </w:t>
      </w:r>
      <w:r>
        <w:t xml:space="preserve">Electrical devices;</w:t>
      </w:r>
    </w:p>
    <w:p>
      <w:pPr>
        <w:pStyle w:val="kar_paragraph"/>
      </w:pPr>
      <w:r>
        <w:t xml:space="preserve">(c)</w:t>
      </w:r>
      <w:r>
        <w:t xml:space="preserve"> </w:t>
      </w:r>
      <w:r>
        <w:t xml:space="preserve">Firearms; or</w:t>
      </w:r>
    </w:p>
    <w:p>
      <w:pPr>
        <w:pStyle w:val="kar_paragraph"/>
      </w:pPr>
      <w:r>
        <w:t xml:space="preserve">(d)</w:t>
      </w:r>
      <w:r>
        <w:t xml:space="preserve"> </w:t>
      </w:r>
      <w:r>
        <w:t xml:space="preserve">Explosives.</w:t>
      </w:r>
    </w:p>
    <w:p>
      <w:pPr>
        <w:pStyle w:val="kar_subsection"/>
      </w:pPr>
      <w:r>
        <w:t xml:space="preserve">(2)</w:t>
      </w:r>
      <w:r>
        <w:t xml:space="preserve"> </w:t>
      </w:r>
      <w:r>
        <w:t xml:space="preserve">The department shall be authorized to establish the exact dates and times when rough fish may be taken in temporary aquatic areas and temporary pools.</w:t>
      </w:r>
    </w:p>
    <w:p>
      <w:pPr>
        <w:pStyle w:val="kar_subsection"/>
      </w:pPr>
      <w:r>
        <w:t xml:space="preserve">(3)</w:t>
      </w:r>
      <w:r>
        <w:t xml:space="preserve"> </w:t>
      </w:r>
      <w:r>
        <w:t xml:space="preserve">A person with a valid commercial fishing license may use nets and seines if the nets and seines are appropriately tagged, as established in 301 KAR 1:146.</w:t>
      </w:r>
    </w:p>
    <w:p>
      <w:pPr>
        <w:pStyle w:val="kar_subsection"/>
      </w:pPr>
      <w:r>
        <w:t xml:space="preserve">(4)</w:t>
      </w:r>
      <w:r>
        <w:t xml:space="preserve"> </w:t>
      </w:r>
      <w:r>
        <w:t xml:space="preserve">A person shall first obtain the permission of the landowner before taking rough fish from a temporary pool.</w:t>
      </w:r>
    </w:p>
    <w:p>
      <w:pPr>
        <w:pStyle w:val="kar_section"/>
      </w:pPr>
      <w:r>
        <w:rPr>
          <w:u w:val="single"/>
        </w:rPr>
        <w:t xml:space="preserve">Section 5.</w:t>
      </w:r>
      <w:r>
        <w:t>[</w:t>
      </w:r>
      <w:r>
        <w:rPr>
          <w:strike w:val="true"/>
        </w:rPr>
        <w:t xml:space="preserve">Section 6.</w:t>
      </w:r>
      <w:r>
        <w:t>]</w:t>
      </w:r>
      <w:r>
        <w:t xml:space="preserve"> </w:t>
      </w:r>
      <w:r>
        <w:t xml:space="preserve">Gigging and Snagging.</w:t>
      </w:r>
    </w:p>
    <w:p>
      <w:pPr>
        <w:pStyle w:val="kar_subsection"/>
      </w:pPr>
      <w:r>
        <w:t xml:space="preserve">(1)</w:t>
      </w:r>
      <w:r>
        <w:t xml:space="preserve"> </w:t>
      </w:r>
      <w:r>
        <w:t xml:space="preserve">Gigging and snagging season shall be February 1 through May 10, except as established in subsections (7) and (9) of this section.</w:t>
      </w:r>
    </w:p>
    <w:p>
      <w:pPr>
        <w:pStyle w:val="kar_subsection"/>
      </w:pPr>
      <w:r>
        <w:t xml:space="preserve">(2)</w:t>
      </w:r>
      <w:r>
        <w:t xml:space="preserve"> </w:t>
      </w:r>
      <w:r>
        <w:t xml:space="preserve">A person shall not:</w:t>
      </w:r>
    </w:p>
    <w:p>
      <w:pPr>
        <w:pStyle w:val="kar_paragraph"/>
      </w:pPr>
      <w:r>
        <w:t xml:space="preserve">(a)</w:t>
      </w:r>
      <w:r>
        <w:t xml:space="preserve"> </w:t>
      </w:r>
      <w:r>
        <w:t xml:space="preserve">Gig or snag a sport fish, as established in 301 KAR 1:060, except as established in subsections (7) and (9) of this section;</w:t>
      </w:r>
    </w:p>
    <w:p>
      <w:pPr>
        <w:pStyle w:val="kar_paragraph"/>
      </w:pPr>
      <w:r>
        <w:t xml:space="preserve">(b)</w:t>
      </w:r>
      <w:r>
        <w:t xml:space="preserve"> </w:t>
      </w:r>
      <w:r>
        <w:t xml:space="preserve">Gig or snag from a platform;</w:t>
      </w:r>
    </w:p>
    <w:p>
      <w:pPr>
        <w:pStyle w:val="kar_paragraph"/>
      </w:pPr>
      <w:r>
        <w:t xml:space="preserve">(c)</w:t>
      </w:r>
      <w:r>
        <w:t xml:space="preserve"> </w:t>
      </w:r>
      <w:r>
        <w:t xml:space="preserve">Gig from a boat in any lake less than 500 surface acres;</w:t>
      </w:r>
    </w:p>
    <w:p>
      <w:pPr>
        <w:pStyle w:val="kar_paragraph"/>
      </w:pPr>
      <w:r>
        <w:t xml:space="preserve">(d)</w:t>
      </w:r>
      <w:r>
        <w:t xml:space="preserve"> </w:t>
      </w:r>
      <w:r>
        <w:t xml:space="preserve">Gig at night from a boat; or</w:t>
      </w:r>
    </w:p>
    <w:p>
      <w:pPr>
        <w:pStyle w:val="kar_paragraph"/>
      </w:pPr>
      <w:r>
        <w:t xml:space="preserve">(e)</w:t>
      </w:r>
      <w:r>
        <w:t xml:space="preserve"> </w:t>
      </w:r>
      <w:r>
        <w:t xml:space="preserve">Snag from a boat.</w:t>
      </w:r>
    </w:p>
    <w:p>
      <w:pPr>
        <w:pStyle w:val="kar_subsection"/>
      </w:pPr>
      <w:r>
        <w:t xml:space="preserve">(3)</w:t>
      </w:r>
      <w:r>
        <w:t xml:space="preserve"> </w:t>
      </w:r>
      <w:r>
        <w:t xml:space="preserve">A snagging rod shall be equipped with:</w:t>
      </w:r>
    </w:p>
    <w:p>
      <w:pPr>
        <w:pStyle w:val="kar_paragraph"/>
      </w:pPr>
      <w:r>
        <w:t xml:space="preserve">(a)</w:t>
      </w:r>
      <w:r>
        <w:t xml:space="preserve"> </w:t>
      </w:r>
      <w:r>
        <w:t xml:space="preserve">Line;</w:t>
      </w:r>
    </w:p>
    <w:p>
      <w:pPr>
        <w:pStyle w:val="kar_paragraph"/>
      </w:pPr>
      <w:r>
        <w:t xml:space="preserve">(b)</w:t>
      </w:r>
      <w:r>
        <w:t xml:space="preserve"> </w:t>
      </w:r>
      <w:r>
        <w:t xml:space="preserve">Guides;</w:t>
      </w:r>
    </w:p>
    <w:p>
      <w:pPr>
        <w:pStyle w:val="kar_paragraph"/>
      </w:pPr>
      <w:r>
        <w:t xml:space="preserve">(c)</w:t>
      </w:r>
      <w:r>
        <w:t xml:space="preserve"> </w:t>
      </w:r>
      <w:r>
        <w:t xml:space="preserve">A reel; and</w:t>
      </w:r>
    </w:p>
    <w:p>
      <w:pPr>
        <w:pStyle w:val="kar_paragraph"/>
      </w:pPr>
      <w:r>
        <w:t xml:space="preserve">(d)</w:t>
      </w:r>
      <w:r>
        <w:t xml:space="preserve"> </w:t>
      </w:r>
      <w:r>
        <w:t xml:space="preserve">One (1) single hook or treble hook attached to the line, except that five (5) hooks, either single or treble, may be used while snagging in:</w:t>
      </w:r>
    </w:p>
    <w:p>
      <w:pPr>
        <w:pStyle w:val="kar_subparagraph"/>
      </w:pPr>
      <w:r>
        <w:t xml:space="preserve">1.</w:t>
      </w:r>
      <w:r>
        <w:t xml:space="preserve"> </w:t>
      </w:r>
      <w:r>
        <w:t xml:space="preserve">The Green River and its tributaries; or</w:t>
      </w:r>
    </w:p>
    <w:p>
      <w:pPr>
        <w:pStyle w:val="kar_subparagraph"/>
      </w:pPr>
      <w:r>
        <w:t xml:space="preserve">2.</w:t>
      </w:r>
      <w:r>
        <w:t xml:space="preserve"> </w:t>
      </w:r>
      <w:r>
        <w:t xml:space="preserve">The Rolling Fork River and its tributaries.</w:t>
      </w:r>
    </w:p>
    <w:p>
      <w:pPr>
        <w:pStyle w:val="kar_subsection"/>
      </w:pPr>
      <w:r>
        <w:t xml:space="preserve">(4)</w:t>
      </w:r>
      <w:r>
        <w:t xml:space="preserve"> </w:t>
      </w:r>
      <w:r>
        <w:t xml:space="preserve">A person who accidentally gigs or snags a sport fish shall immediately return the fish to the water, except as established in subsections (7) and (9) of this section.</w:t>
      </w:r>
    </w:p>
    <w:p>
      <w:pPr>
        <w:pStyle w:val="kar_subsection"/>
      </w:pPr>
      <w:r>
        <w:t xml:space="preserve">(5)</w:t>
      </w:r>
      <w:r>
        <w:t xml:space="preserve"> </w:t>
      </w:r>
      <w:r>
        <w:t xml:space="preserve">A person shall not gig or snag in the areas or bodies of water established in paragraphs (a) through (g) of this subsection:</w:t>
      </w:r>
    </w:p>
    <w:p>
      <w:pPr>
        <w:pStyle w:val="kar_paragraph"/>
      </w:pPr>
      <w:r>
        <w:t xml:space="preserve">(a)</w:t>
      </w:r>
      <w:r>
        <w:t xml:space="preserve"> </w:t>
      </w:r>
      <w:r>
        <w:t xml:space="preserve">The Cumberland River below Wolf Creek Dam downstream to the Tennessee line, including Hatchery Creek;</w:t>
      </w:r>
    </w:p>
    <w:p>
      <w:pPr>
        <w:pStyle w:val="kar_paragraph"/>
      </w:pPr>
      <w:r>
        <w:t xml:space="preserve">(b)</w:t>
      </w:r>
      <w:r>
        <w:t xml:space="preserve"> </w:t>
      </w:r>
      <w:r>
        <w:t xml:space="preserve">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The Cumberland River below the Lake Barkley Dam to the U.S. 62 bridge;</w:t>
      </w:r>
    </w:p>
    <w:p>
      <w:pPr>
        <w:pStyle w:val="kar_paragraph"/>
      </w:pPr>
      <w:r>
        <w:t xml:space="preserve">(d)</w:t>
      </w:r>
      <w:r>
        <w:t xml:space="preserve"> </w:t>
      </w:r>
      <w:r>
        <w:t xml:space="preserve">The Middle Fork of the Kentucky River, from Buckhorn Lake Dam downstream to the Breathitt County line in Perry County;</w:t>
      </w:r>
    </w:p>
    <w:p>
      <w:pPr>
        <w:pStyle w:val="kar_paragraph"/>
      </w:pPr>
      <w:r>
        <w:t xml:space="preserve">(e)</w:t>
      </w:r>
      <w:r>
        <w:t xml:space="preserve"> </w:t>
      </w:r>
      <w:r>
        <w:t xml:space="preserve">The Rough River, below Rough River Lake Dam downstream to the State Highway 54 bridge in Breckinridge and Grayson </w:t>
      </w:r>
      <w:r>
        <w:rPr>
          <w:u w:val="single"/>
        </w:rPr>
        <w:t xml:space="preserve">counties</w:t>
      </w:r>
      <w:r>
        <w:t>[</w:t>
      </w:r>
      <w:r>
        <w:rPr>
          <w:strike w:val="true"/>
        </w:rPr>
        <w:t xml:space="preserve">Counties</w:t>
      </w:r>
      <w:r>
        <w:t>]</w:t>
      </w:r>
      <w:r>
        <w:t xml:space="preserve">;</w:t>
      </w:r>
    </w:p>
    <w:p>
      <w:pPr>
        <w:pStyle w:val="kar_paragraph"/>
      </w:pPr>
      <w:r>
        <w:t xml:space="preserve">(f)</w:t>
      </w:r>
      <w:r>
        <w:t xml:space="preserve"> </w:t>
      </w:r>
      <w:r>
        <w:t xml:space="preserve">Cave Run Lake; or</w:t>
      </w:r>
    </w:p>
    <w:p>
      <w:pPr>
        <w:pStyle w:val="kar_paragraph"/>
      </w:pPr>
      <w:r>
        <w:t xml:space="preserve">(g)</w:t>
      </w:r>
      <w:r>
        <w:t xml:space="preserve"> </w:t>
      </w:r>
      <w:r>
        <w:t xml:space="preserve">Within 200 yards of any dam on a river or stream, except as established in subsection (7) of this section.</w:t>
      </w:r>
    </w:p>
    <w:p>
      <w:pPr>
        <w:pStyle w:val="kar_subsection"/>
      </w:pPr>
      <w:r>
        <w:t xml:space="preserve">(6)</w:t>
      </w:r>
      <w:r>
        <w:t xml:space="preserve"> </w:t>
      </w:r>
      <w:r>
        <w:t xml:space="preserve">A person shall not gig in the Tennessee River below Kentucky Lake Dam.</w:t>
      </w:r>
    </w:p>
    <w:p>
      <w:pPr>
        <w:pStyle w:val="kar_subsection"/>
      </w:pPr>
      <w:r>
        <w:t xml:space="preserve">(7)</w:t>
      </w:r>
      <w:r>
        <w:t xml:space="preserve"> </w:t>
      </w:r>
      <w:r>
        <w:t xml:space="preserve">A person may snag sport fish or rough fish in the Tennessee River below the Kentucky Lake Dam to the U.S. 62 bridge:</w:t>
      </w:r>
    </w:p>
    <w:p>
      <w:pPr>
        <w:pStyle w:val="kar_paragraph"/>
      </w:pPr>
      <w:r>
        <w:t xml:space="preserve">(a)</w:t>
      </w:r>
      <w:r>
        <w:t xml:space="preserve"> </w:t>
      </w:r>
      <w:r>
        <w:t xml:space="preserve">For twenty-four (24) hours a day from January 1 through May 31; and</w:t>
      </w:r>
    </w:p>
    <w:p>
      <w:pPr>
        <w:pStyle w:val="kar_paragraph"/>
      </w:pPr>
      <w:r>
        <w:t xml:space="preserve">(b)</w:t>
      </w:r>
      <w:r>
        <w:t xml:space="preserve"> </w:t>
      </w:r>
      <w:r>
        <w:t xml:space="preserve">From sunset to sunrise from June 1 through December 31.</w:t>
      </w:r>
    </w:p>
    <w:p>
      <w:pPr>
        <w:pStyle w:val="kar_subsection"/>
      </w:pPr>
      <w:r>
        <w:t xml:space="preserve">(8)</w:t>
      </w:r>
      <w:r>
        <w:t xml:space="preserve"> </w:t>
      </w:r>
      <w:r>
        <w:t xml:space="preserve">A person shall not snag in that section of the Tennessee River from the U.S. 62 bridge to the Interstate 24 bridge.</w:t>
      </w:r>
    </w:p>
    <w:p>
      <w:pPr>
        <w:pStyle w:val="kar_subsection"/>
      </w:pPr>
      <w:r>
        <w:t xml:space="preserve">(9)</w:t>
      </w:r>
      <w:r>
        <w:t xml:space="preserve"> </w:t>
      </w:r>
      <w:r>
        <w:t xml:space="preserve">A person may snag sport fish or rough fish year-round in the section of the Tennessee River from the Interstate 24 bridge to the Ohio River.</w:t>
      </w:r>
    </w:p>
    <w:p>
      <w:pPr>
        <w:pStyle w:val="kar_subsection"/>
      </w:pPr>
      <w:r>
        <w:t xml:space="preserve">(10)</w:t>
      </w:r>
      <w:r>
        <w:t xml:space="preserve"> </w:t>
      </w:r>
      <w:r>
        <w:t xml:space="preserve">A person shall not snag on the Tennessee River:</w:t>
      </w:r>
    </w:p>
    <w:p>
      <w:pPr>
        <w:pStyle w:val="kar_paragraph"/>
      </w:pPr>
      <w:r>
        <w:t xml:space="preserve">(a)</w:t>
      </w:r>
      <w:r>
        <w:t xml:space="preserve"> </w:t>
      </w:r>
      <w:r>
        <w:t xml:space="preserve">Under the U.S. 62 bridge;</w:t>
      </w:r>
    </w:p>
    <w:p>
      <w:pPr>
        <w:pStyle w:val="kar_paragraph"/>
      </w:pPr>
      <w:r>
        <w:t xml:space="preserve">(b)</w:t>
      </w:r>
      <w:r>
        <w:t xml:space="preserve"> </w:t>
      </w:r>
      <w:r>
        <w:t xml:space="preserve">Under the P &amp; L Railroad bridge; or</w:t>
      </w:r>
    </w:p>
    <w:p>
      <w:pPr>
        <w:pStyle w:val="kar_paragraph"/>
      </w:pPr>
      <w:r>
        <w:t xml:space="preserve">(c)</w:t>
      </w:r>
      <w:r>
        <w:t xml:space="preserve"> </w:t>
      </w:r>
      <w:r>
        <w:t xml:space="preserve">From any fishing pier or jetty.</w:t>
      </w:r>
    </w:p>
    <w:p>
      <w:pPr>
        <w:pStyle w:val="kar_subsection"/>
      </w:pPr>
      <w:r>
        <w:t xml:space="preserve">(11)</w:t>
      </w:r>
      <w:r>
        <w:t xml:space="preserve"> </w:t>
      </w:r>
      <w:r>
        <w:t xml:space="preserve">There shall not be a daily </w:t>
      </w:r>
      <w:r>
        <w:t>[</w:t>
      </w:r>
      <w:r>
        <w:rPr>
          <w:strike w:val="true"/>
        </w:rPr>
        <w:t xml:space="preserve">creel </w:t>
      </w:r>
      <w:r>
        <w:t>]</w:t>
      </w:r>
      <w:r>
        <w:t xml:space="preserve">limit for rough fish except the daily aggregate </w:t>
      </w:r>
      <w:r>
        <w:t>[</w:t>
      </w:r>
      <w:r>
        <w:rPr>
          <w:strike w:val="true"/>
        </w:rPr>
        <w:t xml:space="preserve">creel </w:t>
      </w:r>
      <w:r>
        <w:t>]</w:t>
      </w:r>
      <w:r>
        <w:t xml:space="preserve">limit for snagging of rough and sport fish in the Tennessee River below Kentucky Lake Dam shall be eight (8), except there shall not be a </w:t>
      </w:r>
      <w:r>
        <w:rPr>
          <w:u w:val="single"/>
        </w:rPr>
        <w:t xml:space="preserve">daily</w:t>
      </w:r>
      <w:r>
        <w:t>[</w:t>
      </w:r>
      <w:r>
        <w:rPr>
          <w:strike w:val="true"/>
        </w:rPr>
        <w:t xml:space="preserve">creel</w:t>
      </w:r>
      <w:r>
        <w:t>]</w:t>
      </w:r>
      <w:r>
        <w:t xml:space="preserve"> limit on </w:t>
      </w:r>
      <w:r>
        <w:rPr>
          <w:u w:val="single"/>
        </w:rPr>
        <w:t xml:space="preserve">invasive</w:t>
      </w:r>
      <w:r>
        <w:t>[</w:t>
      </w:r>
      <w:r>
        <w:rPr>
          <w:strike w:val="true"/>
        </w:rPr>
        <w:t xml:space="preserve">Asian</w:t>
      </w:r>
      <w:r>
        <w:t>]</w:t>
      </w:r>
      <w:r>
        <w:rPr>
          <w:u w:val="single"/>
        </w:rPr>
        <w:t xml:space="preserve">carp</w:t>
      </w:r>
      <w:r>
        <w:t>[</w:t>
      </w:r>
      <w:r>
        <w:rPr>
          <w:strike w:val="true"/>
        </w:rPr>
        <w:t xml:space="preserve">Carp</w:t>
      </w:r>
      <w:r>
        <w:t>]</w:t>
      </w:r>
      <w:r>
        <w:t xml:space="preserve">.</w:t>
      </w:r>
    </w:p>
    <w:p>
      <w:pPr>
        <w:pStyle w:val="kar_subsection"/>
      </w:pPr>
      <w:r>
        <w:t xml:space="preserve">(12)</w:t>
      </w:r>
      <w:r>
        <w:t xml:space="preserve"> </w:t>
      </w:r>
      <w:r>
        <w:t xml:space="preserve">There shall not be a size limit for sport fish snagged in the Tennessee River below Kentucky Lake Dam.</w:t>
      </w:r>
    </w:p>
    <w:p>
      <w:pPr>
        <w:pStyle w:val="kar_subsection"/>
      </w:pPr>
      <w:r>
        <w:t xml:space="preserve">(13)</w:t>
      </w:r>
      <w:r>
        <w:t xml:space="preserve"> </w:t>
      </w:r>
      <w:r>
        <w:t xml:space="preserve">A person shall immediately retain, and not release or cull, any gigged or snagged paddlefish.</w:t>
      </w:r>
    </w:p>
    <w:p>
      <w:pPr>
        <w:pStyle w:val="kar_subsection"/>
      </w:pPr>
      <w:r>
        <w:t xml:space="preserve">(14)</w:t>
      </w:r>
      <w:r>
        <w:t xml:space="preserve"> </w:t>
      </w:r>
      <w:r>
        <w:t xml:space="preserve">All snagged fish in the Tennessee River below Kentucky Lake Dam shall be immediately retained, and not released or culled, except for </w:t>
      </w:r>
      <w:r>
        <w:rPr>
          <w:u w:val="single"/>
        </w:rPr>
        <w:t xml:space="preserve">invasive</w:t>
      </w:r>
      <w:r>
        <w:t>[</w:t>
      </w:r>
      <w:r>
        <w:rPr>
          <w:strike w:val="true"/>
        </w:rPr>
        <w:t xml:space="preserve">Asian</w:t>
      </w:r>
      <w:r>
        <w:t>]</w:t>
      </w:r>
      <w:r>
        <w:t xml:space="preserve"> carp, shad, or herring.</w:t>
      </w:r>
    </w:p>
    <w:p>
      <w:pPr>
        <w:pStyle w:val="kar_subsection"/>
      </w:pPr>
      <w:r>
        <w:t xml:space="preserve">(15)</w:t>
      </w:r>
      <w:r>
        <w:t xml:space="preserve"> </w:t>
      </w:r>
      <w:r>
        <w:t xml:space="preserve">All gigged or snagged rough fish in the Cumberland River below Lake Barkley Dam shall be immediately retained, and not released or culled, except for </w:t>
      </w:r>
      <w:r>
        <w:rPr>
          <w:u w:val="single"/>
        </w:rPr>
        <w:t xml:space="preserve">invasive</w:t>
      </w:r>
      <w:r>
        <w:t>[</w:t>
      </w:r>
      <w:r>
        <w:rPr>
          <w:strike w:val="true"/>
        </w:rPr>
        <w:t xml:space="preserve">Asian</w:t>
      </w:r>
      <w:r>
        <w:t>]</w:t>
      </w:r>
      <w:r>
        <w:t xml:space="preserve"> carp, shad, or herring.</w:t>
      </w:r>
    </w:p>
    <w:p>
      <w:pPr>
        <w:pStyle w:val="kar_subsection"/>
      </w:pPr>
      <w:r>
        <w:t xml:space="preserve">(16)</w:t>
      </w:r>
      <w:r>
        <w:t xml:space="preserve"> </w:t>
      </w:r>
      <w:r>
        <w:t xml:space="preserve">A person shall immediately cease snagging if:</w:t>
      </w:r>
    </w:p>
    <w:p>
      <w:pPr>
        <w:pStyle w:val="kar_paragraph"/>
      </w:pPr>
      <w:r>
        <w:t xml:space="preserve">(a)</w:t>
      </w:r>
      <w:r>
        <w:t xml:space="preserve"> </w:t>
      </w:r>
      <w:r>
        <w:t xml:space="preserve">A daily </w:t>
      </w:r>
      <w:r>
        <w:t>[</w:t>
      </w:r>
      <w:r>
        <w:rPr>
          <w:strike w:val="true"/>
        </w:rPr>
        <w:t xml:space="preserve">creel </w:t>
      </w:r>
      <w:r>
        <w:t>]</w:t>
      </w:r>
      <w:r>
        <w:t xml:space="preserve">limit of paddlefish is reached;</w:t>
      </w:r>
    </w:p>
    <w:p>
      <w:pPr>
        <w:pStyle w:val="kar_paragraph"/>
      </w:pPr>
      <w:r>
        <w:t xml:space="preserve">(b)</w:t>
      </w:r>
      <w:r>
        <w:t xml:space="preserve"> </w:t>
      </w:r>
      <w:r>
        <w:t xml:space="preserve">A daily </w:t>
      </w:r>
      <w:r>
        <w:t>[</w:t>
      </w:r>
      <w:r>
        <w:rPr>
          <w:strike w:val="true"/>
        </w:rPr>
        <w:t xml:space="preserve">creel </w:t>
      </w:r>
      <w:r>
        <w:t>]</w:t>
      </w:r>
      <w:r>
        <w:t xml:space="preserve">limit of shovelnose sturgeon is reached;</w:t>
      </w:r>
    </w:p>
    <w:p>
      <w:pPr>
        <w:pStyle w:val="kar_paragraph"/>
      </w:pPr>
      <w:r>
        <w:t xml:space="preserve">(c)</w:t>
      </w:r>
      <w:r>
        <w:t xml:space="preserve"> </w:t>
      </w:r>
      <w:r>
        <w:t xml:space="preserve">A daily </w:t>
      </w:r>
      <w:r>
        <w:t>[</w:t>
      </w:r>
      <w:r>
        <w:rPr>
          <w:strike w:val="true"/>
        </w:rPr>
        <w:t xml:space="preserve">creel </w:t>
      </w:r>
      <w:r>
        <w:t>]</w:t>
      </w:r>
      <w:r>
        <w:t xml:space="preserve">limit of sport fish has been caught in the Tennessee River below Kentucky Lake Dam, even if the </w:t>
      </w:r>
      <w:r>
        <w:rPr>
          <w:u w:val="single"/>
        </w:rPr>
        <w:t xml:space="preserve">daily</w:t>
      </w:r>
      <w:r>
        <w:t>[</w:t>
      </w:r>
      <w:r>
        <w:rPr>
          <w:strike w:val="true"/>
        </w:rPr>
        <w:t xml:space="preserve">creel</w:t>
      </w:r>
      <w:r>
        <w:t>]</w:t>
      </w:r>
      <w:r>
        <w:t xml:space="preserve"> limit for that sport fish is less than eight (8); or</w:t>
      </w:r>
    </w:p>
    <w:p>
      <w:pPr>
        <w:pStyle w:val="kar_paragraph"/>
      </w:pPr>
      <w:r>
        <w:t xml:space="preserve">(d)</w:t>
      </w:r>
      <w:r>
        <w:t xml:space="preserve"> </w:t>
      </w:r>
      <w:r>
        <w:t xml:space="preserve">A trophy catfish is snagged.</w:t>
      </w:r>
    </w:p>
    <w:p>
      <w:pPr>
        <w:pStyle w:val="kar_section"/>
      </w:pPr>
      <w:r>
        <w:rPr>
          <w:u w:val="single"/>
        </w:rPr>
        <w:t xml:space="preserve">Section 6.</w:t>
      </w:r>
      <w:r>
        <w:t>[</w:t>
      </w:r>
      <w:r>
        <w:rPr>
          <w:strike w:val="true"/>
        </w:rPr>
        <w:t xml:space="preserve">Section 7.</w:t>
      </w:r>
      <w:r>
        <w:t>]</w:t>
      </w:r>
      <w:r>
        <w:t xml:space="preserve"> </w:t>
      </w:r>
      <w:r>
        <w:t xml:space="preserve">Grabbing.</w:t>
      </w:r>
    </w:p>
    <w:p>
      <w:pPr>
        <w:pStyle w:val="kar_subsection"/>
      </w:pPr>
      <w:r>
        <w:t xml:space="preserve">(1)</w:t>
      </w:r>
      <w:r>
        <w:t xml:space="preserve"> </w:t>
      </w:r>
      <w:r>
        <w:t xml:space="preserve">The grabbing season for rough fish shall be June 1 to August 31 during daylight hours.</w:t>
      </w:r>
    </w:p>
    <w:p>
      <w:pPr>
        <w:pStyle w:val="kar_subsection"/>
      </w:pPr>
      <w:r>
        <w:t xml:space="preserve">(2)</w:t>
      </w:r>
      <w:r>
        <w:t xml:space="preserve"> </w:t>
      </w:r>
      <w:r>
        <w:t xml:space="preserve">Grabbing shall be permitted in all waters.</w:t>
      </w:r>
    </w:p>
    <w:p>
      <w:pPr>
        <w:pStyle w:val="kar_subsection"/>
      </w:pPr>
      <w:r>
        <w:t xml:space="preserve">(3)</w:t>
      </w:r>
      <w:r>
        <w:t xml:space="preserve"> </w:t>
      </w:r>
      <w:r>
        <w:t xml:space="preserve">The daily </w:t>
      </w:r>
      <w:r>
        <w:t>[</w:t>
      </w:r>
      <w:r>
        <w:rPr>
          <w:strike w:val="true"/>
        </w:rPr>
        <w:t xml:space="preserve">creel </w:t>
      </w:r>
      <w:r>
        <w:t>]</w:t>
      </w:r>
      <w:r>
        <w:t xml:space="preserve">limit for grabbing shall be fifteen (15) fish, no more than five (5) of which may be catfish, except anglers grabbing at Barren River Lake, Carr Creek Lake, Dewey Lake, Fishtrap Lake, </w:t>
      </w:r>
      <w:r>
        <w:t>[</w:t>
      </w:r>
      <w:r>
        <w:rPr>
          <w:strike w:val="true"/>
        </w:rPr>
        <w:t xml:space="preserve">or </w:t>
      </w:r>
      <w:r>
        <w:t>]</w:t>
      </w:r>
      <w:r>
        <w:t xml:space="preserve">Taylorsville Lake, </w:t>
      </w:r>
      <w:r>
        <w:rPr>
          <w:u w:val="single"/>
        </w:rPr>
        <w:t xml:space="preserve">or Yatesville Lake</w:t>
      </w:r>
      <w:r>
        <w:t xml:space="preserve"> may only harvest one (1) blue or channel catfish over twenty-five (25) inches.</w:t>
      </w:r>
    </w:p>
    <w:p>
      <w:pPr>
        <w:pStyle w:val="kar_section"/>
      </w:pPr>
      <w:r>
        <w:rPr>
          <w:u w:val="single"/>
        </w:rPr>
        <w:t xml:space="preserve">Section 7.</w:t>
      </w:r>
      <w:r>
        <w:t>[</w:t>
      </w:r>
      <w:r>
        <w:rPr>
          <w:strike w:val="true"/>
        </w:rPr>
        <w:t xml:space="preserve">Section 8.</w:t>
      </w:r>
      <w:r>
        <w:t>]</w:t>
      </w:r>
      <w:r>
        <w:t xml:space="preserve"> </w:t>
      </w:r>
      <w:r>
        <w:t xml:space="preserve">Bow Fishing.</w:t>
      </w:r>
    </w:p>
    <w:p>
      <w:pPr>
        <w:pStyle w:val="kar_subsection"/>
      </w:pPr>
      <w:r>
        <w:t xml:space="preserve">(1)</w:t>
      </w:r>
      <w:r>
        <w:t xml:space="preserve"> </w:t>
      </w:r>
      <w:r>
        <w:t xml:space="preserve">An angler using archery equipment, a crossbow, or a pneumatic arrow launching device shall not take:</w:t>
      </w:r>
    </w:p>
    <w:p>
      <w:pPr>
        <w:pStyle w:val="kar_paragraph"/>
      </w:pPr>
      <w:r>
        <w:t xml:space="preserve">(a)</w:t>
      </w:r>
      <w:r>
        <w:t xml:space="preserve"> </w:t>
      </w:r>
      <w:r>
        <w:t xml:space="preserve">Sport fish;</w:t>
      </w:r>
    </w:p>
    <w:p>
      <w:pPr>
        <w:pStyle w:val="kar_paragraph"/>
      </w:pPr>
      <w:r>
        <w:t xml:space="preserve">(b)</w:t>
      </w:r>
      <w:r>
        <w:t xml:space="preserve"> </w:t>
      </w:r>
      <w:r>
        <w:t xml:space="preserve">Alligator gar;</w:t>
      </w:r>
    </w:p>
    <w:p>
      <w:pPr>
        <w:pStyle w:val="kar_paragraph"/>
      </w:pPr>
      <w:r>
        <w:t xml:space="preserve">(c)</w:t>
      </w:r>
      <w:r>
        <w:t xml:space="preserve"> </w:t>
      </w:r>
      <w:r>
        <w:t xml:space="preserve">More than five (5) catfish daily; or</w:t>
      </w:r>
    </w:p>
    <w:p>
      <w:pPr>
        <w:pStyle w:val="kar_paragraph"/>
      </w:pPr>
      <w:r>
        <w:t xml:space="preserve">(d)</w:t>
      </w:r>
      <w:r>
        <w:t xml:space="preserve"> </w:t>
      </w:r>
      <w:r>
        <w:t xml:space="preserve">Lake sturgeon.</w:t>
      </w:r>
    </w:p>
    <w:p>
      <w:pPr>
        <w:pStyle w:val="kar_subsection"/>
      </w:pPr>
      <w:r>
        <w:t xml:space="preserve">(2)</w:t>
      </w:r>
      <w:r>
        <w:t xml:space="preserve"> </w:t>
      </w:r>
      <w:r>
        <w:t xml:space="preserve">Any paddlefish, shovelnose sturgeon, or catfish shot with archery equipment, a crossbow, or a pneumatic arrow launching device shall:</w:t>
      </w:r>
    </w:p>
    <w:p>
      <w:pPr>
        <w:pStyle w:val="kar_paragraph"/>
      </w:pPr>
      <w:r>
        <w:t xml:space="preserve">(a)</w:t>
      </w:r>
      <w:r>
        <w:t xml:space="preserve"> </w:t>
      </w:r>
      <w:r>
        <w:t xml:space="preserve">Be immediately retained, and not released or culled; and</w:t>
      </w:r>
    </w:p>
    <w:p>
      <w:pPr>
        <w:pStyle w:val="kar_paragraph"/>
      </w:pPr>
      <w:r>
        <w:t xml:space="preserve">(b)</w:t>
      </w:r>
      <w:r>
        <w:t xml:space="preserve"> </w:t>
      </w:r>
      <w:r>
        <w:t xml:space="preserve">Count toward a person's daily limit.</w:t>
      </w:r>
    </w:p>
    <w:p>
      <w:pPr>
        <w:pStyle w:val="kar_subsection"/>
      </w:pPr>
      <w:r>
        <w:t xml:space="preserve">(3)</w:t>
      </w:r>
      <w:r>
        <w:t xml:space="preserve"> </w:t>
      </w:r>
      <w:r>
        <w:t xml:space="preserve">Bow fishing shall be open statewide, except:</w:t>
      </w:r>
    </w:p>
    <w:p>
      <w:pPr>
        <w:pStyle w:val="kar_paragraph"/>
      </w:pPr>
      <w:r>
        <w:t xml:space="preserve">(a)</w:t>
      </w:r>
      <w:r>
        <w:t xml:space="preserve"> </w:t>
      </w:r>
      <w:r>
        <w:t xml:space="preserve">In the Cumberland River below Wolf Creek Dam downstream to the Tennessee line including Hatchery Creek;</w:t>
      </w:r>
    </w:p>
    <w:p>
      <w:pPr>
        <w:pStyle w:val="kar_paragraph"/>
      </w:pPr>
      <w:r>
        <w:t xml:space="preserve">(b)</w:t>
      </w:r>
      <w:r>
        <w:t xml:space="preserve"> </w:t>
      </w:r>
      <w:r>
        <w:t xml:space="preserve">In 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In:</w:t>
      </w:r>
    </w:p>
    <w:p>
      <w:pPr>
        <w:pStyle w:val="kar_subparagraph"/>
      </w:pPr>
      <w:r>
        <w:t xml:space="preserve">1.</w:t>
      </w:r>
      <w:r>
        <w:t xml:space="preserve"> </w:t>
      </w:r>
      <w:r>
        <w:t xml:space="preserve">Carpenter Lake (Daviess County);</w:t>
      </w:r>
    </w:p>
    <w:p>
      <w:pPr>
        <w:pStyle w:val="kar_subparagraph"/>
      </w:pPr>
      <w:r>
        <w:t xml:space="preserve">2.</w:t>
      </w:r>
      <w:r>
        <w:t xml:space="preserve"> </w:t>
      </w:r>
      <w:r>
        <w:t xml:space="preserve">Clear Creek Lake (Bath County);</w:t>
      </w:r>
    </w:p>
    <w:p>
      <w:pPr>
        <w:pStyle w:val="kar_subparagraph"/>
      </w:pPr>
      <w:r>
        <w:t xml:space="preserve">3.</w:t>
      </w:r>
      <w:r>
        <w:t xml:space="preserve"> </w:t>
      </w:r>
      <w:r>
        <w:t xml:space="preserve">Greenbo Lake (Greenup County);</w:t>
      </w:r>
    </w:p>
    <w:p>
      <w:pPr>
        <w:pStyle w:val="kar_subparagraph"/>
      </w:pPr>
      <w:r>
        <w:t xml:space="preserve">4.</w:t>
      </w:r>
      <w:r>
        <w:t xml:space="preserve"> </w:t>
      </w:r>
      <w:r>
        <w:t xml:space="preserve">Lake Carnico (Nicholas County); and</w:t>
      </w:r>
    </w:p>
    <w:p>
      <w:pPr>
        <w:pStyle w:val="kar_subparagraph"/>
      </w:pPr>
      <w:r>
        <w:t xml:space="preserve">5.</w:t>
      </w:r>
      <w:r>
        <w:t xml:space="preserve"> </w:t>
      </w:r>
      <w:r>
        <w:t xml:space="preserve">Lake Reba (Madison County); or</w:t>
      </w:r>
    </w:p>
    <w:p>
      <w:pPr>
        <w:pStyle w:val="kar_paragraph"/>
      </w:pPr>
      <w:r>
        <w:t xml:space="preserve">(d)</w:t>
      </w:r>
      <w:r>
        <w:t xml:space="preserve"> </w:t>
      </w:r>
      <w:r>
        <w:t xml:space="preserve">From a boat in restricted areas below navigation, power generating, or flood control dams.</w:t>
      </w:r>
    </w:p>
    <w:p>
      <w:pPr>
        <w:pStyle w:val="kar_signature"/>
      </w:pPr>
      <w:r>
        <w:t xml:space="preserve">RICH STORM, Commissioner</w:t>
      </w:r>
    </w:p>
    <w:p>
      <w:pPr>
        <w:pStyle w:val="kar_approved_by"/>
      </w:pPr>
      <w:r>
        <w:t xml:space="preserve">APPROVED BY AGENCY: June 15, 2023</w:t>
      </w:r>
    </w:p>
    <w:p>
      <w:pPr>
        <w:pStyle w:val="kar_filed"/>
      </w:pPr>
      <w:r>
        <w:t xml:space="preserve">FILED WITH LRC: June 15, 2023 at 10:40 a.m.</w:t>
      </w:r>
    </w:p>
    <w:p>
      <w:pPr>
        <w:pStyle w:val="kar_comment_period"/>
      </w:pPr>
      <w:r>
        <w:t xml:space="preserve">PUBLIC HEARING AND PUBLIC COMMENT PERIOD: A public hearing on this administrative regulation shall be held on August 31, 2023, at 11:00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for taking sport and rough fish by nontraditional fishing methods.</w:t>
      </w:r>
    </w:p>
    <w:p>
      <w:pPr>
        <w:pStyle w:val="kar_normal"/>
        <w:ind w:left="576"/>
      </w:pPr>
      <w:r>
        <w:t xml:space="preserve">(b) The necessity of this administrative regulation:</w:t>
      </w:r>
    </w:p>
    <w:p>
      <w:pPr>
        <w:pStyle w:val="kar_normal"/>
        <w:ind w:left="720"/>
      </w:pPr>
      <w:r>
        <w:t xml:space="preserve">This administrative regulation is necessary to effectively manage the fish populations of Kentucky and to provide for reasonable recreational fishing opportunities.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seasons for the taking of fish and wildlife, to regulate bag limits, daily limits, and methods of take, and to make those requirements apply to a limited area. KRS 150.440 requires the department to promulgate administrative regulations for establishing open seasons and daily limits for rough fish by gigging, grabbing, snaring, and snagging. KRS 150.470 requires the department to promulgate administrative regulations for bag or daily limits for fish. KRS 235.280 requires the department to promulgate administrative regulations to govern the fair, reasonable, equitable, and safe use of all waters of the state.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administration of the statutes by authorizing the methods used to take fish, the areas open for such take, and the seasons and limits to be used when taking fish by nontraditional methods.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Yatesville Lake to the list of lakes where anglers can only keep one blue catfish or channel catfish over 25 inches per day when hand grabbing. This amendment also removes the definitions section due to creation of a new definitions regulation (301 KAR 1:001), and changes "daily creel limit" to "daily limit" throughout the regulation to match the new definitions regulation (301 KAR 1:001). Finally, the word "Asian" has been replaced with "invasive" when referring to the invasive carp species.</w:t>
      </w:r>
    </w:p>
    <w:p>
      <w:pPr>
        <w:pStyle w:val="kar_normal"/>
        <w:ind w:left="576"/>
      </w:pPr>
      <w:r>
        <w:t xml:space="preserve">(b) The necessity of the amendment to this administrative regulation:</w:t>
      </w:r>
    </w:p>
    <w:p>
      <w:pPr>
        <w:pStyle w:val="kar_normal"/>
        <w:ind w:left="720"/>
      </w:pPr>
      <w:r>
        <w:t xml:space="preserve">The Department is now stocking blue catfish in Yatesville Lake and is imposing stricter hand-grabbing regulations to protect this new population. In addition, the definitions section of this regulation is being removed due to creation of a new definitions regulation (301 KAR 1:001) and the use of "daily creel limit is being changed to "daily limit" and "Asian" is being changed to "invasive" to match the definitions in the newly created 301 KAR 1:001.</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anglers hand-grabbing catfish at Yatesville Lake will be affected. The "daily limit" and "invasive carp" wording changes are not regulation changes and should have no impact on anglers.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All anglers hand-grabbing catfish at Yatesville Lake will need to follow the new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incurred by the anglers identified.</w:t>
      </w:r>
    </w:p>
    <w:p>
      <w:pPr>
        <w:pStyle w:val="kar_normal"/>
        <w:ind w:left="576"/>
      </w:pPr>
      <w:r>
        <w:t xml:space="preserve">(c) As a result of compliance, what benefits will accrue to the entities identified in question (3):</w:t>
      </w:r>
    </w:p>
    <w:p>
      <w:pPr>
        <w:pStyle w:val="kar_normal"/>
        <w:ind w:left="720"/>
      </w:pPr>
      <w:r>
        <w:t xml:space="preserve">Anglers who hand-grab catfish at Yatesville Lake will benefit in the long run from a higher quality catfish fishery.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implement this administrative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Tiering was not applied because all individuals fishing in Kentucky must abide by the same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Fisheries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authorizes the department to promulgate administrative regulations to establish seasons for the taking of fish and wildlife, to regulate bag limits, daily limits, and methods of take, and to make those requirements apply to a limited area. KRS 150.440 requires the department to promulgate administrative regulations for establishing open seasons and daily limits for rough fish by gigging, grabbing, snaring, and snagging. KRS 150.470 requires the department to promulgate administrative regulations for bag or daily limits for fish. KRS 235.280 requires the department to promulgate administrative regulations to govern the fair, reasonable, equitable, and safe use of all waters of the state.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It is unknown if this administrative regulation could indirectly increase any fishing license sales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There will be no direct revenue generated in subsequent years, and it is unknown if fishing license sales will be indirectly increased because of this amendment.</w:t>
      </w:r>
    </w:p>
    <w:p>
      <w:pPr>
        <w:pStyle w:val="kar_normal"/>
        <w:ind w:left="576"/>
      </w:pPr>
      <w:r>
        <w:t xml:space="preserve">(c) How much will it cost to administer this program for the first year?</w:t>
      </w:r>
    </w:p>
    <w:p>
      <w:pPr>
        <w:pStyle w:val="kar_normal"/>
        <w:ind w:left="720"/>
      </w:pPr>
      <w:r>
        <w:t xml:space="preserve">There will be no initial cost to implement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will be no cost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anticipated cost savings for the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anticipated cost savings for the regulated entities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costs for the regulated entities in the first year.</w:t>
      </w:r>
    </w:p>
    <w:p>
      <w:pPr>
        <w:pStyle w:val="kar_normal"/>
        <w:ind w:left="576"/>
      </w:pPr>
      <w:r>
        <w:t xml:space="preserve">(d) How much will it cost the regulated entities for subsequent years?</w:t>
      </w:r>
    </w:p>
    <w:p>
      <w:pPr>
        <w:pStyle w:val="kar_normal"/>
        <w:ind w:left="720"/>
      </w:pPr>
      <w:r>
        <w:t xml:space="preserve">There will be no additional costs for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have no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cc382371ec4b27" /><Relationship Type="http://schemas.openxmlformats.org/officeDocument/2006/relationships/settings" Target="/word/settings.xml" Id="Rf8b0a08000e6472f" /></Relationships>
</file>