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d093340a1248cf" /></Relationships>
</file>

<file path=word/document.xml><?xml version="1.0" encoding="utf-8"?>
<w:document xmlns:w="http://schemas.openxmlformats.org/wordprocessingml/2006/main">
  <w:body>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CERTIFICATION STATEMENT: </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 </w:t>
      </w:r>
    </w:p>
    <w:p>
      <w:pPr>
        <w:pStyle w:val="kar_subparagraph"/>
      </w:pPr>
      <w:r>
        <w:t xml:space="preserve">1.</w:t>
      </w:r>
      <w:r>
        <w:t xml:space="preserve"> </w:t>
      </w:r>
      <w:r>
        <w:t xml:space="preserve">Maintain patient records for five (5) years in a manner that shall provide adequate safeguards against improper manipulation or alteration of the records; and</w:t>
      </w:r>
    </w:p>
    <w:p>
      <w:pPr>
        <w:pStyle w:val="kar_subparagraph"/>
      </w:pPr>
      <w:r>
        <w:t xml:space="preserve">2.</w:t>
      </w:r>
      <w:r>
        <w:t xml:space="preserve"> </w:t>
      </w:r>
      <w:r>
        <w:t xml:space="preserve">Abide by the standard that 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Special Limited Pharmacy Permit - Clinical Practice; or</w:t>
      </w:r>
    </w:p>
    <w:p>
      <w:pPr>
        <w:pStyle w:val="kar_subparagraph"/>
      </w:pPr>
      <w:r>
        <w:t xml:space="preserve">2.</w:t>
      </w:r>
      <w:r>
        <w:t xml:space="preserve"> </w:t>
      </w:r>
      <w:r>
        <w:t xml:space="preserve"> Application for Special Limited Pharmacy Permit - Clinical Practice Renewal; or</w:t>
      </w:r>
    </w:p>
    <w:p>
      <w:pPr>
        <w:pStyle w:val="kar_paragraph"/>
      </w:pPr>
      <w:r>
        <w:t xml:space="preserve">(b)</w:t>
      </w:r>
      <w:r>
        <w:t xml:space="preserve"> </w:t>
      </w:r>
      <w:r>
        <w:t xml:space="preserve"> </w:t>
      </w:r>
    </w:p>
    <w:p>
      <w:pPr>
        <w:pStyle w:val="kar_subparagraph"/>
      </w:pPr>
      <w:r>
        <w:t xml:space="preserve">1.</w:t>
      </w:r>
      <w:r>
        <w:t xml:space="preserve"> </w:t>
      </w:r>
      <w:r>
        <w:t xml:space="preserve">Non-Resident Application for Special Limited Pharmacy Permit – Clinical Practice; or</w:t>
      </w:r>
    </w:p>
    <w:p>
      <w:pPr>
        <w:pStyle w:val="kar_subparagraph"/>
      </w:pPr>
      <w:r>
        <w:t xml:space="preserve">2.</w:t>
      </w:r>
      <w:r>
        <w:t xml:space="preserve"> </w:t>
      </w:r>
      <w:r>
        <w:t xml:space="preserve">Non-Resident Application for Special Limited Pharmacy Permit – Clinical Practice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June 2023;</w:t>
      </w:r>
    </w:p>
    <w:p>
      <w:pPr>
        <w:pStyle w:val="kar_paragraph"/>
      </w:pPr>
      <w:r>
        <w:t xml:space="preserve">(b)</w:t>
      </w:r>
      <w:r>
        <w:t xml:space="preserve"> </w:t>
      </w:r>
      <w:r>
        <w:t xml:space="preserve">"Application for Special Limited Pharmacy Permit - Clinical Practice Renewal", June 2023;</w:t>
      </w:r>
    </w:p>
    <w:p>
      <w:pPr>
        <w:pStyle w:val="kar_paragraph"/>
      </w:pPr>
      <w:r>
        <w:t xml:space="preserve">(c)</w:t>
      </w:r>
      <w:r>
        <w:t xml:space="preserve"> </w:t>
      </w:r>
      <w:r>
        <w:t xml:space="preserve">"Non-Resident Application for Special Limited Pharmacy Permit – Clinical Practice", September 2023; and</w:t>
      </w:r>
    </w:p>
    <w:p>
      <w:pPr>
        <w:pStyle w:val="kar_paragraph"/>
      </w:pPr>
      <w:r>
        <w:t xml:space="preserve">(d)</w:t>
      </w:r>
      <w:r>
        <w:t xml:space="preserve"> </w:t>
      </w:r>
      <w:r>
        <w:t xml:space="preserve">"Non-Resident Application for Special Limited Pharmacy Permit – Clinical Practice Renewal", September 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https://pharmacy.ky.gov/Businesses/Pages/Pharmacy.aspx.</w:t>
      </w:r>
    </w:p>
    <w:p>
      <w:pPr>
        <w:pStyle w:val="kar_history"/>
      </w:pPr>
      <w:r>
        <w:t xml:space="preserve">(39 Ky.R. 172; 458; eff. 9-19-2012; 45 Ky.R. 3462, 46 Ky.R. 414; eff. 8-19-2019; 50 Ky.R. 108, 1062; eff. 12-13-2023.)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8e04c17fa46a3" /><Relationship Type="http://schemas.openxmlformats.org/officeDocument/2006/relationships/settings" Target="/word/settings.xml" Id="Rab28cbcdb3bc4a13" /></Relationships>
</file>