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52da411638f42d8" /></Relationships>
</file>

<file path=word/document.xml><?xml version="1.0" encoding="utf-8"?>
<w:document xmlns:w="http://schemas.openxmlformats.org/wordprocessingml/2006/main">
  <w:body>
    <w:p>
      <w:pPr>
        <w:pStyle w:val="kar_citation"/>
      </w:pPr>
      <w:r>
        <w:t>16 KAR 2:030.</w:t>
      </w:r>
      <w:r>
        <w:t xml:space="preserve"> </w:t>
      </w:r>
      <w:r>
        <w:t xml:space="preserve">Substitute teachers.</w:t>
      </w:r>
    </w:p>
    <w:p>
      <w:pPr>
        <w:pStyle w:val="kar_markup_metadata"/>
      </w:pPr>
      <w:r>
        <w:t xml:space="preserve">RELATES TO: </w:t>
      </w:r>
      <w:r>
        <w:t xml:space="preserve">KRS 161.020, 161.028(1)(a), (f), 161.030, 161.100</w:t>
      </w:r>
    </w:p>
    <w:p>
      <w:pPr>
        <w:pStyle w:val="kar_markup_metadata"/>
      </w:pPr>
      <w:r>
        <w:t xml:space="preserve">STATUTORY AUTHORITY: </w:t>
      </w:r>
      <w:r>
        <w:t xml:space="preserve">KRS 161.020, 161.028(1)(a), (f), 161.030, 161.100, 161.102</w:t>
      </w:r>
    </w:p>
    <w:p>
      <w:pPr>
        <w:pStyle w:val="kar_markup_metadata"/>
      </w:pPr>
      <w:r>
        <w:t xml:space="preserve">CERTIFICATION STATEMENT: </w:t>
      </w:r>
    </w:p>
    <w:p>
      <w:pPr>
        <w:pStyle w:val="kar_markup_metadata"/>
      </w:pPr>
      <w:r>
        <w:t xml:space="preserve">NECESSITY, FUNCTION, AND CONFORMITY: </w:t>
      </w:r>
      <w:r>
        <w:t xml:space="preserve">KRS 161.020, 161.028, and 161.030 require that a teacher and other professional school personnel hold a certificate of legal qualifications for the respective position issued by the Education Professional Standards Board (EPSB). KRS 161.102 creates a one (1) year, five (5) year, and ten (10) year certificate for substitute teaching. This administrative regulation establishes the requirements for the issuance of the certificates for substitute teaching and the priority selection process for employing a substitute teacher.</w:t>
      </w:r>
    </w:p>
    <w:p>
      <w:pPr>
        <w:pStyle w:val="kar_section"/>
      </w:pPr>
      <w:r>
        <w:t xml:space="preserve">Section 1.</w:t>
      </w:r>
      <w:r>
        <w:t xml:space="preserve"> </w:t>
      </w:r>
      <w:r>
        <w:t xml:space="preserve">One (1) Year Emergency Certificate for Substitute Teaching.</w:t>
      </w:r>
    </w:p>
    <w:p>
      <w:pPr>
        <w:pStyle w:val="kar_subsection"/>
      </w:pPr>
      <w:r>
        <w:t xml:space="preserve">(1)</w:t>
      </w:r>
      <w:r>
        <w:t xml:space="preserve"> </w:t>
      </w:r>
      <w:r>
        <w:t xml:space="preserve">The superintendent of the local school district and the board of education may establish the need for emergency substitute teachers on the basis of anticipated shortages of regularly certified teachers and substitute teachers.</w:t>
      </w:r>
    </w:p>
    <w:p>
      <w:pPr>
        <w:pStyle w:val="kar_subsection"/>
      </w:pPr>
      <w:r>
        <w:t xml:space="preserve">(2)</w:t>
      </w:r>
      <w:r>
        <w:t xml:space="preserve"> </w:t>
      </w:r>
      <w:r>
        <w:t xml:space="preserve">A one (1) year emergency certificate for substitute teaching may be issued to a candidate who possesses a minimum of a high school diploma or high school equivalency diploma.</w:t>
      </w:r>
    </w:p>
    <w:p>
      <w:pPr>
        <w:pStyle w:val="kar_subsection"/>
      </w:pPr>
      <w:r>
        <w:t xml:space="preserve">(3)</w:t>
      </w:r>
      <w:r>
        <w:t xml:space="preserve"> </w:t>
      </w:r>
      <w:r>
        <w:t xml:space="preserve">A local school district shall review the qualifications and transcripts for each applicant for an emergency substitute certificate and verify to the EPSB that the candidate possesses a minimum of a high school diploma or a high school equivalency diploma.</w:t>
      </w:r>
    </w:p>
    <w:p>
      <w:pPr>
        <w:pStyle w:val="kar_subsection"/>
      </w:pPr>
      <w:r>
        <w:t xml:space="preserve">(4)</w:t>
      </w:r>
      <w:r>
        <w:t xml:space="preserve"> </w:t>
      </w:r>
      <w:r>
        <w:t xml:space="preserve">Application for the one (1) year emergency certificate for substitute teaching shall be submitted to the EPSB and shall:</w:t>
      </w:r>
    </w:p>
    <w:p>
      <w:pPr>
        <w:pStyle w:val="kar_paragraph"/>
      </w:pPr>
      <w:r>
        <w:t xml:space="preserve">(a)</w:t>
      </w:r>
      <w:r>
        <w:t xml:space="preserve"> </w:t>
      </w:r>
      <w:r>
        <w:t xml:space="preserve">Contain verification of an offer of employment in a Kentucky school district;</w:t>
      </w:r>
    </w:p>
    <w:p>
      <w:pPr>
        <w:pStyle w:val="kar_paragraph"/>
      </w:pPr>
      <w:r>
        <w:t xml:space="preserve">(b)</w:t>
      </w:r>
      <w:r>
        <w:t xml:space="preserve"> </w:t>
      </w:r>
      <w:r>
        <w:t xml:space="preserve">Contain verification that the candidate possesses a minimum of a high school diploma or high school equivalency; and</w:t>
      </w:r>
    </w:p>
    <w:p>
      <w:pPr>
        <w:pStyle w:val="kar_paragraph"/>
      </w:pPr>
      <w:r>
        <w:t xml:space="preserve">(c)</w:t>
      </w:r>
      <w:r>
        <w:t xml:space="preserve"> </w:t>
      </w:r>
      <w:r>
        <w:t xml:space="preserve">Be in compliance with 16 KAR 2:010, Section 3(1).</w:t>
      </w:r>
    </w:p>
    <w:p>
      <w:pPr>
        <w:pStyle w:val="kar_section"/>
      </w:pPr>
      <w:r>
        <w:t xml:space="preserve">Section 2.</w:t>
      </w:r>
      <w:r>
        <w:t xml:space="preserve"> </w:t>
      </w:r>
      <w:r>
        <w:t xml:space="preserve">Five (5) Year Certificate for Substitute Teaching.</w:t>
      </w:r>
    </w:p>
    <w:p>
      <w:pPr>
        <w:pStyle w:val="kar_subsection"/>
      </w:pPr>
      <w:r>
        <w:t xml:space="preserve">(1)</w:t>
      </w:r>
      <w:r>
        <w:t xml:space="preserve"> </w:t>
      </w:r>
      <w:r>
        <w:t xml:space="preserve">A five (5) year certificate for substitute teaching may be issued to a candidate who possesses a bachelor's degree from a regionally or nationally accredited postsecondary education institution.</w:t>
      </w:r>
    </w:p>
    <w:p>
      <w:pPr>
        <w:pStyle w:val="kar_subsection"/>
      </w:pPr>
      <w:r>
        <w:t xml:space="preserve">(2)</w:t>
      </w:r>
      <w:r>
        <w:t xml:space="preserve"> </w:t>
      </w:r>
      <w:r>
        <w:t xml:space="preserve">Application for the five (5) year certificate for substitute teaching shall be submitted to the EPSB and shall:</w:t>
      </w:r>
    </w:p>
    <w:p>
      <w:pPr>
        <w:pStyle w:val="kar_paragraph"/>
      </w:pPr>
      <w:r>
        <w:t xml:space="preserve">(a)</w:t>
      </w:r>
      <w:r>
        <w:t xml:space="preserve"> </w:t>
      </w:r>
      <w:r>
        <w:t xml:space="preserve">Contain an official transcript from the college or university attended resulting in a bachelor's degree; and</w:t>
      </w:r>
    </w:p>
    <w:p>
      <w:pPr>
        <w:pStyle w:val="kar_paragraph"/>
      </w:pPr>
      <w:r>
        <w:t xml:space="preserve">(b)</w:t>
      </w:r>
      <w:r>
        <w:t xml:space="preserve"> </w:t>
      </w:r>
      <w:r>
        <w:t xml:space="preserve">Be in compliance with 16 KAR 2:010, Section 3(1).</w:t>
      </w:r>
    </w:p>
    <w:p>
      <w:pPr>
        <w:pStyle w:val="kar_subsection"/>
      </w:pPr>
      <w:r>
        <w:t xml:space="preserve">(3)</w:t>
      </w:r>
      <w:r>
        <w:t xml:space="preserve"> </w:t>
      </w:r>
      <w:r>
        <w:t xml:space="preserve">Application for renewal of the five (5) year certificate for substitute teaching shall be submitted to the EPSB and be in compliance with 16 KAR 2:010, Section 3(1).</w:t>
      </w:r>
    </w:p>
    <w:p>
      <w:pPr>
        <w:pStyle w:val="kar_subsection"/>
      </w:pPr>
      <w:r>
        <w:t xml:space="preserve">(4)</w:t>
      </w:r>
      <w:r>
        <w:t xml:space="preserve"> </w:t>
      </w:r>
      <w:r>
        <w:t xml:space="preserve">The five (5) year certificate for substitute teaching shall be issued at a Rank IV.</w:t>
      </w:r>
    </w:p>
    <w:p>
      <w:pPr>
        <w:pStyle w:val="kar_section"/>
      </w:pPr>
      <w:r>
        <w:t xml:space="preserve">Section 3.</w:t>
      </w:r>
      <w:r>
        <w:t xml:space="preserve"> </w:t>
      </w:r>
      <w:r>
        <w:t xml:space="preserve">Ten (10) Year Certificate for Substitute Teaching.</w:t>
      </w:r>
    </w:p>
    <w:p>
      <w:pPr>
        <w:pStyle w:val="kar_subsection"/>
      </w:pPr>
      <w:r>
        <w:t xml:space="preserve">(1)</w:t>
      </w:r>
      <w:r>
        <w:t xml:space="preserve"> </w:t>
      </w:r>
      <w:r>
        <w:t xml:space="preserve">A ten (10) year certificate for substitute teaching may be issued to a candidate who:</w:t>
      </w:r>
    </w:p>
    <w:p>
      <w:pPr>
        <w:pStyle w:val="kar_paragraph"/>
      </w:pPr>
      <w:r>
        <w:t xml:space="preserve">(a)</w:t>
      </w:r>
      <w:r>
        <w:t xml:space="preserve"> </w:t>
      </w:r>
      <w:r>
        <w:t xml:space="preserve">Holds a valid statement of eligibility for a Kentucky teaching certificate;</w:t>
      </w:r>
    </w:p>
    <w:p>
      <w:pPr>
        <w:pStyle w:val="kar_paragraph"/>
      </w:pPr>
      <w:r>
        <w:t xml:space="preserve">(b)</w:t>
      </w:r>
      <w:r>
        <w:t xml:space="preserve"> </w:t>
      </w:r>
      <w:r>
        <w:t xml:space="preserve">Has previously held a Kentucky certificate for classroom teaching for which the completion of a four (4) year program of teacher preparation and a bachelor's degree were required; or</w:t>
      </w:r>
    </w:p>
    <w:p>
      <w:pPr>
        <w:pStyle w:val="kar_paragraph"/>
      </w:pPr>
      <w:r>
        <w:t xml:space="preserve">(c)</w:t>
      </w:r>
      <w:r>
        <w:t xml:space="preserve"> </w:t>
      </w:r>
      <w:r>
        <w:t xml:space="preserve">Currently holds or previously held a valid out-of-state teaching certificate for which the completion of a four (4) year program of teacher preparation and a bachelor's degree were required.</w:t>
      </w:r>
    </w:p>
    <w:p>
      <w:pPr>
        <w:pStyle w:val="kar_subsection"/>
      </w:pPr>
      <w:r>
        <w:t xml:space="preserve">(2)</w:t>
      </w:r>
      <w:r>
        <w:t xml:space="preserve"> </w:t>
      </w:r>
      <w:r>
        <w:t xml:space="preserve">Application for the ten (10) year certificate for substitute teaching shall be submitted to the EPSB and shall:</w:t>
      </w:r>
    </w:p>
    <w:p>
      <w:pPr>
        <w:pStyle w:val="kar_paragraph"/>
      </w:pPr>
      <w:r>
        <w:t xml:space="preserve">(a)</w:t>
      </w:r>
      <w:r>
        <w:t xml:space="preserve"> </w:t>
      </w:r>
      <w:r>
        <w:t xml:space="preserve">Contain an official transcript from the college or university attended resulting in a bachelor's degree; and</w:t>
      </w:r>
    </w:p>
    <w:p>
      <w:pPr>
        <w:pStyle w:val="kar_paragraph"/>
      </w:pPr>
      <w:r>
        <w:t xml:space="preserve">(b)</w:t>
      </w:r>
      <w:r>
        <w:t xml:space="preserve"> </w:t>
      </w:r>
      <w:r>
        <w:t xml:space="preserve">Be in compliance with 16 KAR 2:010, Section 3(1).</w:t>
      </w:r>
    </w:p>
    <w:p>
      <w:pPr>
        <w:pStyle w:val="kar_subsection"/>
      </w:pPr>
      <w:r>
        <w:t xml:space="preserve">(3)</w:t>
      </w:r>
      <w:r>
        <w:t xml:space="preserve"> </w:t>
      </w:r>
      <w:r>
        <w:t xml:space="preserve">Application for renewal of the ten (10) year certificate for substitute teaching shall be submitted to the EPSB and be in compliance with 16 KAR 2:010, Section 3(1).</w:t>
      </w:r>
    </w:p>
    <w:p>
      <w:pPr>
        <w:pStyle w:val="kar_subsection"/>
      </w:pPr>
      <w:r>
        <w:t xml:space="preserve">(4)</w:t>
      </w:r>
      <w:r>
        <w:t xml:space="preserve"> </w:t>
      </w:r>
      <w:r>
        <w:t xml:space="preserve">A teacher holding a valid Kentucky teaching certificate shall be issued a ten (10) year certificate for substitute teaching at the rank designated on the teacher's regular certificate.</w:t>
      </w:r>
    </w:p>
    <w:p>
      <w:pPr>
        <w:pStyle w:val="kar_subsection"/>
      </w:pPr>
      <w:r>
        <w:t xml:space="preserve">(5)</w:t>
      </w:r>
      <w:r>
        <w:t xml:space="preserve"> </w:t>
      </w:r>
      <w:r>
        <w:t xml:space="preserve">A teacher holding or previously holding a valid out-of-state teaching certificate shall be issued a ten (10) year certificate for substitute teaching at the rank corresponding to the teacher's regular certificate.</w:t>
      </w:r>
    </w:p>
    <w:p>
      <w:pPr>
        <w:pStyle w:val="kar_section"/>
      </w:pPr>
      <w:r>
        <w:t xml:space="preserve">Section 4.</w:t>
      </w:r>
      <w:r>
        <w:t xml:space="preserve"> </w:t>
      </w:r>
      <w:r>
        <w:t xml:space="preserve">To employ a substitute teacher during the temporary absence of the teacher of record for a position, priority in selection and employment shall be given in accordance with the following order:</w:t>
      </w:r>
    </w:p>
    <w:p>
      <w:pPr>
        <w:pStyle w:val="kar_subsection"/>
      </w:pPr>
      <w:r>
        <w:t xml:space="preserve">(1)</w:t>
      </w:r>
      <w:r>
        <w:t xml:space="preserve"> </w:t>
      </w:r>
      <w:r>
        <w:t xml:space="preserve">A teacher who holds appropriate regular certification corresponding to the grade level of the teaching assignment;</w:t>
      </w:r>
    </w:p>
    <w:p>
      <w:pPr>
        <w:pStyle w:val="kar_subsection"/>
      </w:pPr>
      <w:r>
        <w:t xml:space="preserve">(2)</w:t>
      </w:r>
      <w:r>
        <w:t xml:space="preserve"> </w:t>
      </w:r>
      <w:r>
        <w:t xml:space="preserve">A teacher who holds regular certification for classroom teaching at any grade level;</w:t>
      </w:r>
    </w:p>
    <w:p>
      <w:pPr>
        <w:pStyle w:val="kar_subsection"/>
      </w:pPr>
      <w:r>
        <w:t xml:space="preserve">(3)</w:t>
      </w:r>
      <w:r>
        <w:t xml:space="preserve"> </w:t>
      </w:r>
      <w:r>
        <w:t xml:space="preserve">A teacher who holds the ten (10) year certificate for substitute teaching;</w:t>
      </w:r>
    </w:p>
    <w:p>
      <w:pPr>
        <w:pStyle w:val="kar_subsection"/>
      </w:pPr>
      <w:r>
        <w:t xml:space="preserve">(4)</w:t>
      </w:r>
      <w:r>
        <w:t xml:space="preserve"> </w:t>
      </w:r>
      <w:r>
        <w:t xml:space="preserve">A candidate who holds the five (5) year certificate for substitute teaching;</w:t>
      </w:r>
    </w:p>
    <w:p>
      <w:pPr>
        <w:pStyle w:val="kar_subsection"/>
      </w:pPr>
      <w:r>
        <w:t xml:space="preserve">(5)</w:t>
      </w:r>
      <w:r>
        <w:t xml:space="preserve"> </w:t>
      </w:r>
      <w:r>
        <w:t xml:space="preserve">A candidate who holds the one (1) year emergency certificate for substitute teaching. </w:t>
      </w:r>
    </w:p>
    <w:p>
      <w:pPr>
        <w:pStyle w:val="kar_history"/>
      </w:pPr>
      <w:r>
        <w:t xml:space="preserve">(SBE 42.815; 1 Ky.R. 504; eff. 3-12-1975; Am. 8 Ky.R. 1165; eff. 6-2-1982; 11 Ky.R. 637; 980; eff. 12-11-1984; 1481; eff. 5-14-1985; 19 Ky.R. 1140; 1540; eff. 1-4-1993; 24 Ky.R. 1140; 1507; eff. 1-12-1998; 26 Ky.R. 896; 1156; eff. 12-16-1999; 27 Ky.R. 1077; eff. 12-21-2000; 28 Ky.R. 2246; 2574; eff. 6-14-2002; Recodified from 704 KAR 20:210, 7-2-2002; Cert eff. 2-27-2020; 51 Ky.R. 333; eff. 11-8-2024.)</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288aa14a2084871" /><Relationship Type="http://schemas.openxmlformats.org/officeDocument/2006/relationships/settings" Target="/word/settings.xml" Id="Ref05682d43394a57" /></Relationships>
</file>