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57af8add34d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12:088.</w:t>
      </w:r>
      <w:r>
        <w:t xml:space="preserve"> </w:t>
      </w:r>
      <w:r>
        <w:t xml:space="preserve">Esthetic course of instruction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7126cd6a441be" /><Relationship Type="http://schemas.openxmlformats.org/officeDocument/2006/relationships/settings" Target="/word/settings.xml" Id="R3fd47162bcf94ec3" /></Relationships>
</file>