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2662b2f06642c8" /></Relationships>
</file>

<file path=word/document.xml><?xml version="1.0" encoding="utf-8"?>
<w:document xmlns:w="http://schemas.openxmlformats.org/wordprocessingml/2006/main">
  <w:body>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"Deer" means a member of the species Odocoileus virginianus.</w:t>
      </w:r>
    </w:p>
    <w:p>
      <w:pPr>
        <w:pStyle w:val="kar_subsection"/>
      </w:pPr>
      <w:r>
        <w:t xml:space="preserve">(11)</w:t>
      </w:r>
      <w:r>
        <w:t xml:space="preserve"> </w:t>
      </w:r>
      <w:r>
        <w:t xml:space="preserve">"Firearm" means a breech or muzzle-loading rifle, shotgun, or handgun.</w:t>
      </w:r>
    </w:p>
    <w:p>
      <w:pPr>
        <w:pStyle w:val="kar_subsection"/>
      </w:pPr>
      <w:r>
        <w:t xml:space="preserve">(12)</w:t>
      </w:r>
      <w:r>
        <w:t xml:space="preserve"> </w:t>
      </w:r>
      <w:r>
        <w:t xml:space="preserve">"License year" means the period from March 1 through the last day of February.</w:t>
      </w:r>
    </w:p>
    <w:p>
      <w:pPr>
        <w:pStyle w:val="kar_subsection"/>
      </w:pPr>
      <w:r>
        <w:t xml:space="preserve">(13)</w:t>
      </w:r>
      <w:r>
        <w:t xml:space="preserve"> </w:t>
      </w:r>
      <w:r>
        <w:t xml:space="preserve">"Modern gun" means an air gun, rifle, handgun, or shotgun that is loaded from the rear of the barrel.</w:t>
      </w:r>
    </w:p>
    <w:p>
      <w:pPr>
        <w:pStyle w:val="kar_subsection"/>
      </w:pPr>
      <w:r>
        <w:t xml:space="preserve">(14)</w:t>
      </w:r>
      <w:r>
        <w:t xml:space="preserve"> </w:t>
      </w:r>
      <w:r>
        <w:t xml:space="preserve">"Muzzle-loading gun" means a rifle, shotgun, or handgun that is loaded from the discharging end of the barrel or discharging end of the cylinder.</w:t>
      </w:r>
    </w:p>
    <w:p>
      <w:pPr>
        <w:pStyle w:val="kar_subsection"/>
      </w:pPr>
      <w:r>
        <w:t xml:space="preserve">(15)</w:t>
      </w:r>
      <w:r>
        <w:t xml:space="preserve"> </w:t>
      </w:r>
      <w:r>
        <w:t xml:space="preserve">"Novice deer hunter" means a person who has not harvested more than two (2) deer in Kentucky in the last ten (10) years.</w:t>
      </w:r>
    </w:p>
    <w:p>
      <w:pPr>
        <w:pStyle w:val="kar_subsection"/>
      </w:pPr>
      <w:r>
        <w:t xml:space="preserve">(16)</w:t>
      </w:r>
      <w:r>
        <w:t xml:space="preserve"> </w:t>
      </w:r>
      <w:r>
        <w:t xml:space="preserve">"Shed" means an antler that has naturally been cast off the skull as a part of the annual growth and replacement process.</w:t>
      </w:r>
    </w:p>
    <w:p>
      <w:pPr>
        <w:pStyle w:val="kar_subsection"/>
      </w:pPr>
      <w:r>
        <w:t xml:space="preserve">(17)</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(18)</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(19)</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(20)</w:t>
      </w:r>
      <w:r>
        <w:t xml:space="preserve"> </w:t>
      </w:r>
      <w:r>
        <w:t xml:space="preserve">"Youth" means a person under the age of sixteen (16) by the date of the hunt.</w:t>
      </w:r>
    </w:p>
    <w:p>
      <w:pPr>
        <w:pStyle w:val="kar_subsection"/>
      </w:pPr>
      <w:r>
        <w:t xml:space="preserve">(21)</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history"/>
      </w:pPr>
      <w:r>
        <w:t xml:space="preserve">(21 Ky.R. 2569; eff. 5-10-1995; 22 Ky.R. 1874; eff. 6-6-1996; 23 Ky.R. 3870; eff. 7-9-1997; 24 Ky.R. 2741; 25 Ky.R. 300; eff. 8-17-1998; 2653; eff. 7-14-1999; 27 Ky.R. 203; 746; eff. 8-24-2000; 3142; eff. 7-16-2001; 28 Ky.R. 2415; eff. 7-15-2002; 29 Ky.R. 2520; 2872; eff. 6-16-2003; 30 Ky.R. 983; 2559; eff. 1-5-2004; 31 Ky.R. 344; eff. 8-26-2004; 1708; 1985; 32 Ky.R. 56; eff. 7-13-2005; 1470; 1883; eff. 5-5-2006; 33 Ky.R. 3444; eff. 8-6-2007; 34 Ky.R. 2439; 35 Ky.R. 26; eff. 7-9-2008; 2351; 2671; eff. 7-6-2009; 36 Ky.R. 2080-A; 2316; eff. 6-3-2010; 37 Ky.R. 2467, eff. 6-2-2011; 38 Ky.R. 1475; 1725; eff. 5-4-2012; 40 Ky.R. 1878; 2289; eff. 5-2-2014; 41 Ky.R. 1873; 2092; eff. 6-5-2015; 42 Ky.R. 2449; eff. 5-6-2016; 43 Ky.R.1442, 1731; eff. 5-5-2017; 44 Ky.R. 2370; 45 Ky.R. 652; eff. 10-5-2018; 45 Ky.R. 2434, 3058; eff. 5-31-2019.)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1a36e1fb5d480a" /><Relationship Type="http://schemas.openxmlformats.org/officeDocument/2006/relationships/settings" Target="/word/settings.xml" Id="R3ec2bfff34694afc" /></Relationships>
</file>