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83e371d80c419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302 KAR 20:011.</w:t>
      </w:r>
      <w:r>
        <w:t xml:space="preserve"> </w:t>
      </w:r>
      <w:r>
        <w:t xml:space="preserve">Repeal of 302 KAR 020:030, 050, 052, 090, 100, 150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12c136a1d14ff4" /><Relationship Type="http://schemas.openxmlformats.org/officeDocument/2006/relationships/settings" Target="/word/settings.xml" Id="Rfca1798d36bc4c8a" /></Relationships>
</file>