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399dc1618f4d7a" /></Relationships>
</file>

<file path=word/document.xml><?xml version="1.0" encoding="utf-8"?>
<w:document xmlns:w="http://schemas.openxmlformats.org/wordprocessingml/2006/main">
  <w:body>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160.380(5)(c), 161.027, 161.028(1)(k), (s), (t), 161.030(10), 161.048</w:t>
      </w:r>
    </w:p>
    <w:p>
      <w:pPr>
        <w:pStyle w:val="kar_markup_metadata"/>
      </w:pPr>
      <w:r>
        <w:t xml:space="preserve">STATUTORY AUTHORITY: </w:t>
      </w:r>
      <w:r>
        <w:t xml:space="preserve">KRS 161.027(1), 161.048(1)(d), (7)</w:t>
      </w:r>
    </w:p>
    <w:p>
      <w:pPr>
        <w:pStyle w:val="kar_markup_metadata"/>
      </w:pPr>
      <w:r>
        <w:t xml:space="preserve">CERTIFICATION STATEMENT: </w:t>
      </w:r>
    </w:p>
    <w:p>
      <w:pPr>
        <w:pStyle w:val="kar_markup_metadata"/>
      </w:pPr>
      <w:r>
        <w:t xml:space="preserve">NECESSITY, FUNCTION, AND CONFORMITY: </w:t>
      </w:r>
      <w:r>
        <w:t xml:space="preserve">KRS 161.048(1)(d) and (7) require the Education Professional Standards Board 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guidance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ubsection"/>
      </w:pPr>
      <w:r>
        <w:t xml:space="preserve">(3)</w:t>
      </w:r>
      <w:r>
        <w:t xml:space="preserve"> </w:t>
      </w:r>
      <w:r>
        <w:t xml:space="preserve">An applicant for any alternative certification teacher or administrator program shall meet all certification requirements for the corresponding certificate established in 16 KAR Chapter 2 or 3 except completion of the corresponding educator preparation program and the required assessments.</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Education Professional Standards Board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institution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including internship programs, within a period of three (3) years for those enrolled in an alternative certification teacher program.</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Prior to the candidate's enrollment in the Kentucky Teacher Internship Program pursuant to KRS 161.030 and 16 KAR 7:010, a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institution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institution and employing school may assist the candidate as needed and address identified areas of improvement; and</w:t>
      </w:r>
    </w:p>
    <w:p>
      <w:pPr>
        <w:pStyle w:val="kar_paragraph"/>
      </w:pPr>
      <w:r>
        <w:t xml:space="preserve">(f)</w:t>
      </w:r>
      <w:r>
        <w:t xml:space="preserve"> </w:t>
      </w:r>
      <w:r>
        <w:t xml:space="preserve">Notify the Education Professional Standards Board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w:t>
      </w:r>
    </w:p>
    <w:p>
      <w:pPr>
        <w:pStyle w:val="kar_paragraph"/>
      </w:pPr>
      <w:r>
        <w:t xml:space="preserve">(a)</w:t>
      </w:r>
      <w:r>
        <w:t xml:space="preserve"> </w:t>
      </w:r>
    </w:p>
    <w:p>
      <w:pPr>
        <w:pStyle w:val="kar_subparagraph"/>
      </w:pPr>
      <w:r>
        <w:t xml:space="preserve">1.</w:t>
      </w:r>
      <w:r>
        <w:t xml:space="preserve"> </w:t>
      </w:r>
      <w:r>
        <w:t xml:space="preserve">Until December 31, 2014, issued in accordance with a grade level and specialization as recommended by the educator preparation institution on Form TC-TP; or</w:t>
      </w:r>
    </w:p>
    <w:p>
      <w:pPr>
        <w:pStyle w:val="kar_subparagraph"/>
      </w:pPr>
      <w:r>
        <w:t xml:space="preserve">2.</w:t>
      </w:r>
      <w:r>
        <w:t xml:space="preserve"> </w:t>
      </w:r>
      <w:r>
        <w:t xml:space="preserve">Beginning January 1, 2015, issued in accordance with a grade level and specialization as recommended by the educator preparation institution on Form CA-TP; and</w:t>
      </w:r>
    </w:p>
    <w:p>
      <w:pPr>
        <w:pStyle w:val="kar_paragraph"/>
      </w:pPr>
      <w:r>
        <w:t xml:space="preserve">(b)</w:t>
      </w:r>
      <w:r>
        <w:t xml:space="preserve"> </w:t>
      </w:r>
      <w:r>
        <w:t xml:space="preserve">Valid for employment consistent with the area of certification being sought through the preparation program.</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16 KAR 8:020.</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institution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Education Professional Standards Board an official college transcript from each college or university attended.</w:t>
      </w:r>
    </w:p>
    <w:p>
      <w:pPr>
        <w:pStyle w:val="kar_subsection"/>
      </w:pPr>
      <w:r>
        <w:t xml:space="preserve">(4)</w:t>
      </w:r>
      <w:r>
        <w:t xml:space="preserve"> </w:t>
      </w:r>
      <w:r>
        <w:t xml:space="preserve">The employing school district shall submit with Form TC-TP or Form CA-TP a completed and signed copy of the mentoring collaboration agreement with the alternative certification teacher program as required by Section 3(3)(d) of this administrative regulation.</w:t>
      </w:r>
    </w:p>
    <w:p>
      <w:pPr>
        <w:pStyle w:val="kar_subsection"/>
      </w:pPr>
      <w:r>
        <w:t xml:space="preserve">(5)</w:t>
      </w:r>
      <w:r>
        <w:t xml:space="preserve"> </w:t>
      </w:r>
      <w:r>
        <w:t xml:space="preserve">Beginning January 1, 2015, a candidate who is not currently certified as an educator in Kentucky shall submit a national and state criminal background check performed in accordance with KRS 160.380(5)(c) within twelve (12) months prior to the date of application.</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t xml:space="preserve">A candidate shall be eligible for the first renewal of the temporary provisional certificate upon successful completion of the following requirements:</w:t>
      </w:r>
    </w:p>
    <w:p>
      <w:pPr>
        <w:pStyle w:val="kar_paragraph"/>
      </w:pPr>
      <w:r>
        <w:t xml:space="preserve">(a)</w:t>
      </w:r>
      <w:r>
        <w:t xml:space="preserve"> </w:t>
      </w:r>
      <w:r>
        <w:t xml:space="preserve">Evidence of employment in a Kentucky school district or nonpublic school in the content area or areas indicated on the initial provisional certificate;</w:t>
      </w:r>
    </w:p>
    <w:p>
      <w:pPr>
        <w:pStyle w:val="kar_paragraph"/>
      </w:pPr>
      <w:r>
        <w:t xml:space="preserve">(b)</w:t>
      </w:r>
      <w:r>
        <w:t xml:space="preserve"> </w:t>
      </w:r>
      <w:r>
        <w:t xml:space="preserve">A minimum of six (6) semester hours or its equivalent from the approved preparation program; and</w:t>
      </w:r>
    </w:p>
    <w:p>
      <w:pPr>
        <w:pStyle w:val="kar_paragraph"/>
      </w:pPr>
      <w:r>
        <w:t xml:space="preserve">(c)</w:t>
      </w:r>
      <w:r>
        <w:t xml:space="preserve"> </w:t>
      </w:r>
    </w:p>
    <w:p>
      <w:pPr>
        <w:pStyle w:val="kar_subparagraph"/>
      </w:pPr>
      <w:r>
        <w:t xml:space="preserve">1.</w:t>
      </w:r>
      <w:r>
        <w:t xml:space="preserve"> </w:t>
      </w:r>
      <w:r>
        <w:t xml:space="preserve">Until December 31, 2014, completion of Form TC-TP; or</w:t>
      </w:r>
    </w:p>
    <w:p>
      <w:pPr>
        <w:pStyle w:val="kar_subparagraph"/>
      </w:pPr>
      <w:r>
        <w:t xml:space="preserve">2.</w:t>
      </w:r>
      <w:r>
        <w:t xml:space="preserve"> </w:t>
      </w:r>
      <w:r>
        <w:t xml:space="preserve">Beginning January 1, 2015, completion of Form CA-TP.</w:t>
      </w:r>
    </w:p>
    <w:p>
      <w:pPr>
        <w:pStyle w:val="kar_subsection"/>
      </w:pPr>
      <w:r>
        <w:t xml:space="preserve">(2)</w:t>
      </w:r>
      <w:r>
        <w:t xml:space="preserve"> </w:t>
      </w:r>
      <w:r>
        <w:t xml:space="preserve">A candidate shall be eligible for the final renewal of the temporary provisional certificate upon successful completion of the following requirements:</w:t>
      </w:r>
    </w:p>
    <w:p>
      <w:pPr>
        <w:pStyle w:val="kar_paragraph"/>
      </w:pPr>
      <w:r>
        <w:t xml:space="preserve">(a)</w:t>
      </w:r>
      <w:r>
        <w:t xml:space="preserve"> </w:t>
      </w:r>
      <w:r>
        <w:t xml:space="preserve">Evidence of employment in a Kentucky school district or nonpublic school in the content area or areas indicated on the initial provisional certificate;</w:t>
      </w:r>
    </w:p>
    <w:p>
      <w:pPr>
        <w:pStyle w:val="kar_paragraph"/>
      </w:pPr>
      <w:r>
        <w:t xml:space="preserve">(b)</w:t>
      </w:r>
      <w:r>
        <w:t xml:space="preserve"> </w:t>
      </w:r>
      <w:r>
        <w:t xml:space="preserve">A minimum of six (6) new semester hours or its equivalent from the approved preparation program;</w:t>
      </w:r>
    </w:p>
    <w:p>
      <w:pPr>
        <w:pStyle w:val="kar_paragraph"/>
      </w:pPr>
      <w:r>
        <w:t xml:space="preserve">(c)</w:t>
      </w:r>
      <w:r>
        <w:t xml:space="preserve"> </w:t>
      </w:r>
      <w:r>
        <w:t xml:space="preserve">The required assessments as established in 16 KAR 6:010; and</w:t>
      </w:r>
    </w:p>
    <w:p>
      <w:pPr>
        <w:pStyle w:val="kar_paragraph"/>
      </w:pPr>
      <w:r>
        <w:t xml:space="preserve">(d)</w:t>
      </w:r>
      <w:r>
        <w:t xml:space="preserve"> </w:t>
      </w:r>
    </w:p>
    <w:p>
      <w:pPr>
        <w:pStyle w:val="kar_subparagraph"/>
      </w:pPr>
      <w:r>
        <w:t xml:space="preserve">1.</w:t>
      </w:r>
      <w:r>
        <w:t xml:space="preserve"> </w:t>
      </w:r>
      <w:r>
        <w:t xml:space="preserve">Until December 31, 2014, completion of Form TC-TP; or</w:t>
      </w:r>
    </w:p>
    <w:p>
      <w:pPr>
        <w:pStyle w:val="kar_subparagraph"/>
      </w:pPr>
      <w:r>
        <w:t xml:space="preserve">2.</w:t>
      </w:r>
      <w:r>
        <w:t xml:space="preserve"> </w:t>
      </w:r>
      <w:r>
        <w:t xml:space="preserve">Beginning January 1, 2015, completion of Form CA-TP.</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t xml:space="preserve">If the candidate has successfully passed the required assessments as outlined in 16 KAR 6:010, and completed the required coursework, the institution shall provide written notice to the employing school district that a candidate is eligible to participate in the Kentucky Teacher Internship Program in each subject area covered by the temporary provisional certificate and in accordance with 16 KAR 7:010.</w:t>
      </w:r>
    </w:p>
    <w:p>
      <w:pPr>
        <w:pStyle w:val="kar_subsection"/>
      </w:pPr>
      <w:r>
        <w:t xml:space="preserve">(2)</w:t>
      </w:r>
      <w:r>
        <w:t xml:space="preserve"> </w:t>
      </w:r>
      <w:r>
        <w:t xml:space="preserve">When the candidate is prepared to enroll in the Kentucky Teacher Internship Program, the recommending institution shall complete and sign page five (5) of the TC-TP or page four (4) of the CA-TP form and deliver it to the employing school district for submission to the Education Professional Standards Board.</w:t>
      </w:r>
    </w:p>
    <w:p>
      <w:pPr>
        <w:pStyle w:val="kar_subsection"/>
      </w:pPr>
      <w:r>
        <w:t xml:space="preserve">(3)</w:t>
      </w:r>
      <w:r>
        <w:t xml:space="preserve"> </w:t>
      </w:r>
      <w:r>
        <w:t xml:space="preserve">Upon completion of all program requirements of the alternative certification teacher program, including successful completion of the Kentucky Teacher Internship Program established in KRS 161.030 and 16 KAR 7:010, the candidate may make application to the Education Professional Standards Board for the professional certificate on the form TC-1 or CA-1, which are incorporated by reference in 16 KAR 2:010.</w:t>
      </w:r>
    </w:p>
    <w:p>
      <w:pPr>
        <w:pStyle w:val="kar_subsection"/>
      </w:pPr>
      <w:r>
        <w:t xml:space="preserve">(4)</w:t>
      </w:r>
      <w:r>
        <w:t xml:space="preserve"> </w:t>
      </w:r>
      <w:r>
        <w:t xml:space="preserve">Upon verification that a candidate has met all eligibility requirements for certificate issuance, the Education Professional Standards Board shall issue a professional certificate.</w:t>
      </w:r>
    </w:p>
    <w:p>
      <w:pPr>
        <w:pStyle w:val="kar_subsection"/>
      </w:pPr>
      <w:r>
        <w:t xml:space="preserve">(5)</w:t>
      </w:r>
      <w:r>
        <w:t xml:space="preserve"> </w:t>
      </w:r>
      <w:r>
        <w:t xml:space="preserve">A candidate who failed to successfully complete the assessments, the internship, or the required coursework during the initial issuance and two (2) renewals of the temporary certificate, in accordance with KRS 161.048(7), and who has been transitioned into an institution's traditional educator preparation program, shall be eligible for a Teacher Internship Statement of Eligibility-Confirmation of Employment as a Teacher upon recommendation of the institution after the candidate's completion of the preparation program and the required assessments.</w:t>
      </w:r>
    </w:p>
    <w:p>
      <w:pPr>
        <w:pStyle w:val="kar_subsection"/>
      </w:pPr>
      <w:r>
        <w:t xml:space="preserve">(6)</w:t>
      </w:r>
      <w:r>
        <w:t xml:space="preserve"> </w:t>
      </w:r>
      <w:r>
        <w:t xml:space="preserve">If a candidate fails to complete all alternative certification program requirements during the initial issuance and two (2) renewals of the temporary provisional certificate, in accordance with KRS 161.048(7), the employing school district may, pursuant to 16 KAR 2:010, 2:120, and 2:180, submit an application for emergency or conditional certification on behalf of the former employee to allow the individual to continue employment.</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Education Professional Standards Board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institution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institution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institution and employing school may assist the candidate as needed and address identified areas of improvement; and</w:t>
      </w:r>
    </w:p>
    <w:p>
      <w:pPr>
        <w:pStyle w:val="kar_paragraph"/>
      </w:pPr>
      <w:r>
        <w:t xml:space="preserve">(f)</w:t>
      </w:r>
      <w:r>
        <w:t xml:space="preserve"> </w:t>
      </w:r>
      <w:r>
        <w:t xml:space="preserve">Notify the Education Professional Standards Board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institution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Education Professional Standards Board an official college transcript from each college or university attended.</w:t>
      </w:r>
    </w:p>
    <w:p>
      <w:pPr>
        <w:pStyle w:val="kar_subsection"/>
      </w:pPr>
      <w:r>
        <w:t xml:space="preserve">(4)</w:t>
      </w:r>
      <w:r>
        <w:t xml:space="preserve"> </w:t>
      </w:r>
      <w:r>
        <w:t xml:space="preserve">The employing school district shall submit with Form TC-TP or Form CA-TP a completed and signed copy of the mentoring collaboration agreement with the university based alternative certification program as required by Section 8(3)(d) of this administrative regulation.</w:t>
      </w:r>
    </w:p>
    <w:p>
      <w:pPr>
        <w:pStyle w:val="kar_subsection"/>
      </w:pPr>
      <w:r>
        <w:t xml:space="preserve">(5)</w:t>
      </w:r>
      <w:r>
        <w:t xml:space="preserve"> </w:t>
      </w:r>
      <w:r>
        <w:t xml:space="preserve">Beginning January 1, 2015, a candidate who is not currently certified as an educator in Kentucky shall submit a national and state criminal background check performed in accordance with KRS 160.380(5)(c) within twelve (12) months prior to the date of application.</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t xml:space="preserve">(2)</w:t>
      </w:r>
      <w:r>
        <w:t xml:space="preserve"> </w:t>
      </w:r>
      <w:r>
        <w:t xml:space="preserve">A candidate shall be eligible for renewal of the temporary provisional certificate upon successful completion of the following requirements:</w:t>
      </w:r>
    </w:p>
    <w:p>
      <w:pPr>
        <w:pStyle w:val="kar_paragraph"/>
      </w:pPr>
      <w:r>
        <w:t xml:space="preserve">(a)</w:t>
      </w:r>
      <w:r>
        <w:t xml:space="preserve"> </w:t>
      </w:r>
      <w:r>
        <w:t xml:space="preserve">Evidence of employment in a Kentucky school district or nonpublic school in the position indicated on the temporary provisional certificate;</w:t>
      </w:r>
    </w:p>
    <w:p>
      <w:pPr>
        <w:pStyle w:val="kar_paragraph"/>
      </w:pPr>
      <w:r>
        <w:t xml:space="preserve">(b)</w:t>
      </w:r>
      <w:r>
        <w:t xml:space="preserve"> </w:t>
      </w:r>
      <w:r>
        <w:t xml:space="preserve">A minimum of six (6) semester hours or its equivalent from the approved preparation program; and</w:t>
      </w:r>
    </w:p>
    <w:p>
      <w:pPr>
        <w:pStyle w:val="kar_paragraph"/>
      </w:pPr>
      <w:r>
        <w:t xml:space="preserve">(c)</w:t>
      </w:r>
      <w:r>
        <w:t xml:space="preserve"> </w:t>
      </w:r>
    </w:p>
    <w:p>
      <w:pPr>
        <w:pStyle w:val="kar_subparagraph"/>
      </w:pPr>
      <w:r>
        <w:t xml:space="preserve">1.</w:t>
      </w:r>
      <w:r>
        <w:t xml:space="preserve"> </w:t>
      </w:r>
      <w:r>
        <w:t xml:space="preserve">Until December 31, 2014, completion of Form TC-TP; or</w:t>
      </w:r>
    </w:p>
    <w:p>
      <w:pPr>
        <w:pStyle w:val="kar_subparagraph"/>
      </w:pPr>
      <w:r>
        <w:t xml:space="preserve">2.</w:t>
      </w:r>
      <w:r>
        <w:t xml:space="preserve"> </w:t>
      </w:r>
      <w:r>
        <w:t xml:space="preserve">Beginning January 1, 2015, completion of Form CA-TP.</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p>
    <w:p>
      <w:pPr>
        <w:pStyle w:val="kar_paragraph"/>
      </w:pPr>
      <w:r>
        <w:t xml:space="preserve">(a)</w:t>
      </w:r>
      <w:r>
        <w:t xml:space="preserve"> </w:t>
      </w:r>
      <w:r>
        <w:t xml:space="preserve">If the alternative certification administrator candidate for principal certification has successfully passed the required assessments, as outlined in 16 KAR 6:030, and completed the required coursework, the institution shall provide written notice to the district that the candidate is eligible to participate in the Kentucky Principal Internship Program in accordance with 16 KAR 7:020.</w:t>
      </w:r>
    </w:p>
    <w:p>
      <w:pPr>
        <w:pStyle w:val="kar_paragraph"/>
      </w:pPr>
      <w:r>
        <w:t xml:space="preserve">(b)</w:t>
      </w:r>
      <w:r>
        <w:t xml:space="preserve"> </w:t>
      </w:r>
      <w:r>
        <w:t xml:space="preserve">When a principal candidate is ready to enroll in the Kentucky Principal Internship Program, the recommending institution shall complete page five (5) of the TC-TP form or Form CA-TP and deliver the form to the employing school district for submission to the Education Professional Standards Board.</w:t>
      </w:r>
    </w:p>
    <w:p>
      <w:pPr>
        <w:pStyle w:val="kar_subsection"/>
      </w:pPr>
      <w:r>
        <w:t xml:space="preserve">(2)</w:t>
      </w:r>
      <w:r>
        <w:t xml:space="preserve"> </w:t>
      </w:r>
    </w:p>
    <w:p>
      <w:pPr>
        <w:pStyle w:val="kar_paragraph"/>
      </w:pPr>
      <w:r>
        <w:t xml:space="preserve">(a)</w:t>
      </w:r>
      <w:r>
        <w:t xml:space="preserve"> </w:t>
      </w:r>
      <w:r>
        <w:t xml:space="preserve">An alternative certification administrator candidate who failed to complete the assessments, the internship, or the required coursework during the initial issuance and one (1) renewal of the temporary provisional certificate and who has been transitioned into an institution's traditional preparation program, shall be eligible for an administrative certificate in the area of study upon recommendation of the institution after the candidate's completion of the preparation program and the required assessments.</w:t>
      </w:r>
    </w:p>
    <w:p>
      <w:pPr>
        <w:pStyle w:val="kar_paragraph"/>
      </w:pPr>
      <w:r>
        <w:t xml:space="preserve">(b)</w:t>
      </w:r>
      <w:r>
        <w:t xml:space="preserve"> </w:t>
      </w:r>
      <w:r>
        <w:t xml:space="preserve">If the candidate was initially enrolled in the alternative certification program for principal, the candidate shall be eligible for a Principal Internship Statement of Eligibility-Confirmation of Employment as a Principal/Assistant Principal in an Accredited Kentucky School upon recommendation of the institution after the candidate's completion of the preparation program and the required assessments.</w:t>
      </w:r>
    </w:p>
    <w:p>
      <w:pPr>
        <w:pStyle w:val="kar_subsection"/>
      </w:pPr>
      <w:r>
        <w:t xml:space="preserve">(3)</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t xml:space="preserve">(4)</w:t>
      </w:r>
      <w:r>
        <w:t xml:space="preserve"> </w:t>
      </w:r>
      <w:r>
        <w:t xml:space="preserve">Upon completion of the alternative certification administrator program, the assessments, and the internship or Superintendents Training Program as applicable, the university shall provide a recommendation for the professional certificate on the candidate's TC-1 or CA-1 form, which are incorporated by reference in 16 KAR 2:010.</w:t>
      </w:r>
    </w:p>
    <w:p>
      <w:pPr>
        <w:pStyle w:val="kar_subsection"/>
      </w:pPr>
      <w:r>
        <w:t xml:space="preserve">(5)</w:t>
      </w:r>
      <w:r>
        <w:t xml:space="preserve"> </w:t>
      </w:r>
      <w:r>
        <w:t xml:space="preserve">Upon verification that a candidate has met all eligibility requirements for certificate issuance, the Education Professional Standards Board shall issue a professional certificate.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Temporary Provisional Certification", Form TC-TP, May 2007;</w:t>
      </w:r>
    </w:p>
    <w:p>
      <w:pPr>
        <w:pStyle w:val="kar_paragraph"/>
      </w:pPr>
      <w:r>
        <w:t xml:space="preserve">(b)</w:t>
      </w:r>
      <w:r>
        <w:t xml:space="preserve"> </w:t>
      </w:r>
      <w:r>
        <w:t xml:space="preserve">"Application for Temporary Provisional Certification", Form CA-TP, June 2014;</w:t>
      </w:r>
    </w:p>
    <w:p>
      <w:pPr>
        <w:pStyle w:val="kar_paragraph"/>
      </w:pPr>
      <w:r>
        <w:t xml:space="preserve">(c)</w:t>
      </w:r>
      <w:r>
        <w:t xml:space="preserve"> </w:t>
      </w:r>
      <w:r>
        <w:t xml:space="preserve">"Teacher Internship Statement of Eligibility-Confirmation of Employment as a Teacher", November 2004; and</w:t>
      </w:r>
    </w:p>
    <w:p>
      <w:pPr>
        <w:pStyle w:val="kar_paragraph"/>
      </w:pPr>
      <w:r>
        <w:t xml:space="preserve">(d)</w:t>
      </w:r>
      <w:r>
        <w:t xml:space="preserve"> </w:t>
      </w:r>
      <w:r>
        <w:t xml:space="preserve">"Principal Internship Statement of Eligibility-Confirmation of Employment as a Principal/Assistant Principal in an Accredited Kentucky School", May 2005.</w:t>
      </w:r>
    </w:p>
    <w:p>
      <w:pPr>
        <w:pStyle w:val="kar_subsection"/>
      </w:pPr>
      <w:r>
        <w:t xml:space="preserve">(2)</w:t>
      </w:r>
      <w:r>
        <w:t xml:space="preserve"> </w:t>
      </w:r>
      <w:r>
        <w:t xml:space="preserve">This material may be inspected, copied, or obtained, subject to applicable copyright law, at the Education Professional Standards Board, 100 Airport Road, Third Floor, Frankfort, Kentucky 40601, Monday through Friday, 8 a.m. to 4:30 p.m.</w:t>
      </w:r>
    </w:p>
    <w:p>
      <w:pPr>
        <w:pStyle w:val="kar_history"/>
      </w:pPr>
      <w:r>
        <w:t xml:space="preserve">(33 Ky.R. 3567; 34 Ky.R. 10; eff. 7-19-2007; 40 Ky.R. 623; 1012; eff. 12-6-2013; 41 Ky.R. 295; 736; eff. 10-31-2014; Cert. eff. 10-29-2021.)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78db67e7d84a2b" /><Relationship Type="http://schemas.openxmlformats.org/officeDocument/2006/relationships/settings" Target="/word/settings.xml" Id="Rc4bf9df1e2f54bdc" /></Relationships>
</file>