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9d318569e8749eb" /></Relationships>
</file>

<file path=word/document.xml><?xml version="1.0" encoding="utf-8"?>
<w:document xmlns:w="http://schemas.openxmlformats.org/wordprocessingml/2006/main">
  <w:body>
    <w:p>
      <w:pPr>
        <w:pStyle w:val="kar_citation"/>
      </w:pPr>
      <w:r>
        <w:t>405 KAR 8:001.</w:t>
      </w:r>
      <w:r>
        <w:t xml:space="preserve"> </w:t>
      </w:r>
      <w:r>
        <w:t xml:space="preserve">Definitions for 405 KAR Chapter 8.</w:t>
      </w:r>
    </w:p>
    <w:p>
      <w:pPr>
        <w:pStyle w:val="kar_normal"/>
      </w:pPr>
      <w:r>
        <w:t xml:space="preserve">RELATES TO: </w:t>
      </w:r>
      <w:r>
        <w:t xml:space="preserve">KRS Chapter 350, 7 C.F.R. Part 657, 30 C.F.R. Parts 700.5, 701.5, 707.5, 730-733, 735, 761.5, 762.5, 773.5, 800.5, 843.5, 917, 30 U.S.C. Chapter 25, 1253, 1255, 1291</w:t>
      </w:r>
    </w:p>
    <w:p>
      <w:pPr>
        <w:pStyle w:val="kar_normal"/>
      </w:pPr>
      <w:r>
        <w:t xml:space="preserve">STATUTORY AUTHORITY: </w:t>
      </w:r>
      <w:r>
        <w:t xml:space="preserve">KRS 350.028(1), (5), 350.465, 7 C.F.R. Part 657, 30 C.F.R. Parts 730-733, 735, 917, 30 U.S.C. 1253, 1255</w:t>
      </w:r>
    </w:p>
    <w:p>
      <w:pPr>
        <w:pStyle w:val="kar_normal"/>
      </w:pPr>
      <w:r>
        <w:t xml:space="preserve">NECESSITY, FUNCTION, AND CONFORMITY: </w:t>
      </w:r>
      <w:r>
        <w:t xml:space="preserve">KRS 350.028(1) and (5) and 350.465(2) authorize the cabinet to promulgate administrative regulations relating to surface and underground coal mining operations. This administrative regulation defines terms used in 405 KAR Chapter 8.</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"Administratively complete application" means an application for permit approval, or approval for coal exploration if required, which the cabinet determines to contain information addressing each application requirement of the regulatory program and to contain all information necessary to initiate technical processing and public review.</w:t>
      </w:r>
    </w:p>
    <w:p>
      <w:pPr>
        <w:pStyle w:val="kar_subsection"/>
      </w:pPr>
      <w:r>
        <w:t xml:space="preserve">(6)</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405 KAR Chapter 24.</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shall also include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(12)</w:t>
      </w:r>
      <w:r>
        <w:t xml:space="preserve"> </w:t>
      </w:r>
      <w:r>
        <w:t xml:space="preserve">"Best technology currently available" means equipment, devices, systems, methods, or techniques;</w:t>
      </w:r>
    </w:p>
    <w:p>
      <w:pPr>
        <w:pStyle w:val="kar_paragraph"/>
      </w:pPr>
      <w:r>
        <w:t xml:space="preserve">(a)</w:t>
      </w:r>
      <w:r>
        <w:t xml:space="preserve"> </w:t>
      </w:r>
      <w:r>
        <w:t xml:space="preserve">That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if practicable;</w:t>
      </w:r>
    </w:p>
    <w:p>
      <w:pPr>
        <w:pStyle w:val="kar_paragraph"/>
      </w:pPr>
      <w:r>
        <w:t xml:space="preserve">(b)</w:t>
      </w:r>
      <w:r>
        <w:t xml:space="preserve"> </w:t>
      </w:r>
      <w:r>
        <w:t xml:space="preserve">That are currently available anywhere as determined by the cabinet, even if not in routine use; and</w:t>
      </w:r>
    </w:p>
    <w:p>
      <w:pPr>
        <w:pStyle w:val="kar_paragraph"/>
      </w:pPr>
      <w:r>
        <w:t xml:space="preserve">(c)</w:t>
      </w:r>
      <w:r>
        <w:t xml:space="preserve"> </w:t>
      </w:r>
      <w:r>
        <w:t xml:space="preserve">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"Cabinet" is defined by KRS 350.010.</w:t>
      </w:r>
    </w:p>
    <w:p>
      <w:pPr>
        <w:pStyle w:val="kar_subsection"/>
      </w:pPr>
      <w:r>
        <w:t xml:space="preserve">(14)</w:t>
      </w:r>
      <w:r>
        <w:t xml:space="preserve"> </w:t>
      </w:r>
      <w:r>
        <w:t xml:space="preserve">"Cemetery" means any area where human bodies are interred.</w:t>
      </w:r>
    </w:p>
    <w:p>
      <w:pPr>
        <w:pStyle w:val="kar_subsection"/>
      </w:pPr>
      <w:r>
        <w:t xml:space="preserve">(15)</w:t>
      </w:r>
      <w:r>
        <w:t xml:space="preserve"> </w:t>
      </w:r>
      <w:r>
        <w:t xml:space="preserve">"Cessation order" means an order for cessation and immediate compliance and any similar order issued by OSM under SMCRA or issued by any state pursuant to its laws or regulations under SMCRA.</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"Complete and accurate application" means an application for permit approval, or approval for coal exploration if required, which the cabinet determines to contain all information required under, and necessary to comply with, KRS Chapter 350 and 405 KAR Chapters 7 through 24, in order to make decisions concerning its administrative and technical acceptability and if a permit or exploration approval could be issued.</w:t>
      </w:r>
    </w:p>
    <w:p>
      <w:pPr>
        <w:pStyle w:val="kar_subsection"/>
      </w:pPr>
      <w:r>
        <w:t xml:space="preserve">(27)</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(28)</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(29)</w:t>
      </w:r>
      <w:r>
        <w:t xml:space="preserve"> </w:t>
      </w:r>
      <w:r>
        <w:t xml:space="preserve">"Day" means calendar day unless otherwise specified to be a working day.</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(35)</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(36)</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(37)</w:t>
      </w:r>
      <w:r>
        <w:t xml:space="preserve"> </w:t>
      </w:r>
      <w:r>
        <w:t xml:space="preserve">"Existing structure" means a structure or facility used in connection with or to facilitate surface coal mining and reclamation operations, for which construction began prior to January 18, 1983.</w:t>
      </w:r>
    </w:p>
    <w:p>
      <w:pPr>
        <w:pStyle w:val="kar_subsection"/>
      </w:pPr>
      <w:r>
        <w:t xml:space="preserve">(38)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include Indian lands.</w:t>
      </w:r>
    </w:p>
    <w:p>
      <w:pPr>
        <w:pStyle w:val="kar_subsection"/>
      </w:pPr>
      <w:r>
        <w:t xml:space="preserve">(39)</w:t>
      </w:r>
      <w:r>
        <w:t xml:space="preserve"> </w:t>
      </w:r>
      <w:r>
        <w:t xml:space="preserve">"Forest land" means land used or managed for the long-term production of wood, wood fiber, or wood derived products.</w:t>
      </w:r>
    </w:p>
    <w:p>
      <w:pPr>
        <w:pStyle w:val="kar_subsection"/>
      </w:pPr>
      <w:r>
        <w:t xml:space="preserve">(40)</w:t>
      </w:r>
      <w:r>
        <w:t xml:space="preserve"> </w:t>
      </w:r>
      <w:r>
        <w:t xml:space="preserve">"Fugitive dust" means particulate matter that becomes airborne due to wind erosion from exposed surfaces.</w:t>
      </w:r>
    </w:p>
    <w:p>
      <w:pPr>
        <w:pStyle w:val="kar_subsection"/>
      </w:pPr>
      <w:r>
        <w:t xml:space="preserve">(41)</w:t>
      </w:r>
      <w:r>
        <w:t xml:space="preserve"> </w:t>
      </w:r>
      <w:r>
        <w:t xml:space="preserve">"General area" means, with respect to hydrology, the topographic and groundwater basin surrounding a permit area that is of sufficient size, including areal extent and depth, to include one (1) or more watersheds containing perennial streams and groundwater zones and to allow assessment of the probable cumulative impacts on the quality and quantity of surface and groundwater systems in the basins.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"Highwall" means the face of exposed overburden and coal in an open cut of a surface mining activity or for entry to underground mining activities.</w:t>
      </w:r>
    </w:p>
    <w:p>
      <w:pPr>
        <w:pStyle w:val="kar_subsection"/>
      </w:pPr>
      <w:r>
        <w:t xml:space="preserve">(46)</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are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subsection"/>
      </w:pPr>
      <w:r>
        <w:t xml:space="preserve">(47)</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(48)</w:t>
      </w:r>
      <w:r>
        <w:t xml:space="preserve"> </w:t>
      </w:r>
      <w:r>
        <w:t xml:space="preserve">"Hydrologic regime" means 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pPr>
        <w:pStyle w:val="kar_subsection"/>
      </w:pPr>
      <w:r>
        <w:t xml:space="preserve">(49)</w:t>
      </w:r>
      <w:r>
        <w:t xml:space="preserve"> </w:t>
      </w:r>
      <w:r>
        <w:t xml:space="preserve">"Imminent danger to the health and safety of the public" means the existence of any condition or practice, or any violation of a permit or other requirements of KRS Chapter 350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(50)</w:t>
      </w:r>
      <w:r>
        <w:t xml:space="preserve"> </w:t>
      </w:r>
      <w:r>
        <w:t xml:space="preserve">"Impounding structure" means a dam, embankment, or other structure used to impound water, slurry, or other liquid or semiliquid material.</w:t>
      </w:r>
    </w:p>
    <w:p>
      <w:pPr>
        <w:pStyle w:val="kar_subsection"/>
      </w:pPr>
      <w:r>
        <w:t xml:space="preserve">(51)</w:t>
      </w:r>
      <w:r>
        <w:t xml:space="preserve"> </w:t>
      </w:r>
      <w:r>
        <w:t xml:space="preserve">"Impoundment" means a water, sediment, slurry, or other liquid or semiliquid holding structure or depression, either naturally formed or artificially built.</w:t>
      </w:r>
    </w:p>
    <w:p>
      <w:pPr>
        <w:pStyle w:val="kar_subsection"/>
      </w:pPr>
      <w:r>
        <w:t xml:space="preserve">(52)</w:t>
      </w:r>
      <w:r>
        <w:t xml:space="preserve"> </w:t>
      </w:r>
      <w:r>
        <w:t xml:space="preserve">"Incidental boundary revision" means an extension to a permit area or shadow area that is necessary for reasons unforeseen when the original permit application was prepared and that is small in relation to the original or amended permit area or shadow area.</w:t>
      </w:r>
    </w:p>
    <w:p>
      <w:pPr>
        <w:pStyle w:val="kar_subsection"/>
      </w:pPr>
      <w:r>
        <w:t xml:space="preserve">(53)</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(54)</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(55)</w:t>
      </w:r>
      <w:r>
        <w:t xml:space="preserve"> </w:t>
      </w:r>
      <w:r>
        <w:t xml:space="preserve">"Intermittent stream" means a stream or reach of a stream that:</w:t>
      </w:r>
    </w:p>
    <w:p>
      <w:pPr>
        <w:pStyle w:val="kar_paragraph"/>
      </w:pPr>
      <w:r>
        <w:t xml:space="preserve">(a)</w:t>
      </w:r>
      <w:r>
        <w:t xml:space="preserve"> </w:t>
      </w:r>
      <w:r>
        <w:t xml:space="preserve">Drains a watershed of one (1) square mile or more but does not flow continuously during the calendar year; or</w:t>
      </w:r>
    </w:p>
    <w:p>
      <w:pPr>
        <w:pStyle w:val="kar_paragraph"/>
      </w:pPr>
      <w:r>
        <w:t xml:space="preserve">(b)</w:t>
      </w:r>
      <w:r>
        <w:t xml:space="preserve"> </w:t>
      </w:r>
      <w:r>
        <w:t xml:space="preserve">Is below the local water table for at least some part of the year, and obtains its flow from both surface runoff and groundwater discharge.</w:t>
      </w:r>
    </w:p>
    <w:p>
      <w:pPr>
        <w:pStyle w:val="kar_subsection"/>
      </w:pPr>
      <w:r>
        <w:t xml:space="preserve">(56)</w:t>
      </w:r>
      <w:r>
        <w:t xml:space="preserve"> </w:t>
      </w:r>
      <w:r>
        <w:t xml:space="preserve">"Irreparable damage to the environment" means any damage to the environment, in violation of SMCRA, KRS Chapter 350, or 405 KAR Chapters 7 through 24, that cannot be corrected by actions of the applicant.</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"KRS" means Kentucky Revised Statutes.</w:t>
      </w:r>
    </w:p>
    <w:p>
      <w:pPr>
        <w:pStyle w:val="kar_subsection"/>
      </w:pPr>
      <w:r>
        <w:t xml:space="preserve">(59)</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(60)</w:t>
      </w:r>
      <w:r>
        <w:t xml:space="preserve"> </w:t>
      </w:r>
      <w:r>
        <w:t xml:space="preserve">"Material damage", as used in 405 KAR 8:040, Section 26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(61)</w:t>
      </w:r>
      <w:r>
        <w:t xml:space="preserve"> </w:t>
      </w:r>
      <w:r>
        <w:t xml:space="preserve">"Monitoring" means the collection of environmental data by either continuous or periodic sampling methods.</w:t>
      </w:r>
    </w:p>
    <w:p>
      <w:pPr>
        <w:pStyle w:val="kar_subsection"/>
      </w:pPr>
      <w:r>
        <w:t xml:space="preserve">(62)</w:t>
      </w:r>
      <w:r>
        <w:t xml:space="preserve"> </w:t>
      </w:r>
      <w:r>
        <w:t xml:space="preserve">"MRP" means mining and reclamation plan.</w:t>
      </w:r>
    </w:p>
    <w:p>
      <w:pPr>
        <w:pStyle w:val="kar_subsection"/>
      </w:pPr>
      <w:r>
        <w:t xml:space="preserve">(63)</w:t>
      </w:r>
      <w:r>
        <w:t xml:space="preserve"> </w:t>
      </w:r>
      <w:r>
        <w:t xml:space="preserve">"MSHA" means Mine Safety and Health Administration.</w:t>
      </w:r>
    </w:p>
    <w:p>
      <w:pPr>
        <w:pStyle w:val="kar_subsection"/>
      </w:pPr>
      <w:r>
        <w:t xml:space="preserve">(64)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(65)</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w:t>
      </w:r>
    </w:p>
    <w:p>
      <w:pPr>
        <w:pStyle w:val="kar_subsection"/>
      </w:pPr>
      <w:r>
        <w:t xml:space="preserve">(66)</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inspection, and the necessary remedial actions, if any, and the time schedule for completion thereof, which the authorized representative deems necessary and appropriate to correct the violations.</w:t>
      </w:r>
    </w:p>
    <w:p>
      <w:pPr>
        <w:pStyle w:val="kar_subsection"/>
      </w:pPr>
      <w:r>
        <w:t xml:space="preserve">(67)</w:t>
      </w:r>
      <w:r>
        <w:t xml:space="preserve"> </w:t>
      </w:r>
      <w:r>
        <w:t xml:space="preserve">"Notice of violation" means any written notification from a governmental entity of a violation of law or regulation, whether by letter, memorandum, legal or administrative pleading, or other written communication. This includes a notice of noncompliance and order for remedial measures.</w:t>
      </w:r>
    </w:p>
    <w:p>
      <w:pPr>
        <w:pStyle w:val="kar_subsection"/>
      </w:pPr>
      <w:r>
        <w:t xml:space="preserve">(68)</w:t>
      </w:r>
      <w:r>
        <w:t xml:space="preserve"> </w:t>
      </w:r>
      <w:r>
        <w:t xml:space="preserve">"Occupied dwelling" means any building that is currently being used on a regular or temporary basis for human habitation.</w:t>
      </w:r>
    </w:p>
    <w:p>
      <w:pPr>
        <w:pStyle w:val="kar_subsection"/>
      </w:pPr>
      <w:r>
        <w:t xml:space="preserve">(69)</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 any building or other structure that, at the time the subsidence occurs, is used either temporarily, occasionally, seasonally, or permanently for human habitation. This term also includes 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(70)</w:t>
      </w:r>
      <w:r>
        <w:t xml:space="preserve"> </w:t>
      </w:r>
      <w:r>
        <w:t xml:space="preserve">"Operations" is defined by KRS 350.010.</w:t>
      </w:r>
    </w:p>
    <w:p>
      <w:pPr>
        <w:pStyle w:val="kar_subsection"/>
      </w:pPr>
      <w:r>
        <w:t xml:space="preserve">(71)</w:t>
      </w:r>
      <w:r>
        <w:t xml:space="preserve"> </w:t>
      </w:r>
      <w:r>
        <w:t xml:space="preserve">"Operator" is defined by KRS 350.010.</w:t>
      </w:r>
    </w:p>
    <w:p>
      <w:pPr>
        <w:pStyle w:val="kar_subsection"/>
      </w:pPr>
      <w:r>
        <w:t xml:space="preserve">(72)</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(73)</w:t>
      </w:r>
      <w:r>
        <w:t xml:space="preserve"> </w:t>
      </w:r>
      <w:r>
        <w:t xml:space="preserve">"OSM" means Office of Surface Mining Reclamation and Enforcement, United States Department of the Interior.</w:t>
      </w:r>
    </w:p>
    <w:p>
      <w:pPr>
        <w:pStyle w:val="kar_subsection"/>
      </w:pPr>
      <w:r>
        <w:t xml:space="preserve">(74)</w:t>
      </w:r>
      <w:r>
        <w:t xml:space="preserve"> </w:t>
      </w:r>
      <w:r>
        <w:t xml:space="preserve">"Other mineral" means any commercially valuable substance mined for its mineral value, excluding coal, topsoil, waste, and fill material.</w:t>
      </w:r>
    </w:p>
    <w:p>
      <w:pPr>
        <w:pStyle w:val="kar_subsection"/>
      </w:pPr>
      <w:r>
        <w:t xml:space="preserve">(75)</w:t>
      </w:r>
      <w:r>
        <w:t xml:space="preserve"> </w:t>
      </w:r>
      <w:r>
        <w:t xml:space="preserve">"Overburden" is defined by KRS 350.010.</w:t>
      </w:r>
    </w:p>
    <w:p>
      <w:pPr>
        <w:pStyle w:val="kar_subsection"/>
      </w:pPr>
      <w:r>
        <w:t xml:space="preserve">(76)</w:t>
      </w:r>
      <w:r>
        <w:t xml:space="preserve"> </w:t>
      </w:r>
      <w:r>
        <w:t xml:space="preserve">"Owned or controlled" and "owns or controls" mean any one (1) or a combination of the relationships established in paragraphs (a) and (b) of this subsection.</w:t>
      </w:r>
    </w:p>
    <w:p>
      <w:pPr>
        <w:pStyle w:val="kar_paragraph"/>
      </w:pPr>
      <w:r>
        <w:t xml:space="preserve">(a)</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The following relationships are presumed to constitute ownership or control unless a person can demonstrate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t xml:space="preserve">(77)</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(78)</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(79)</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(80)</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(81)</w:t>
      </w:r>
      <w:r>
        <w:t xml:space="preserve"> </w:t>
      </w:r>
      <w:r>
        <w:t xml:space="preserve">"Permit" means written approval issued by the cabinet to conduct surface coal mining and reclamation operations.</w:t>
      </w:r>
    </w:p>
    <w:p>
      <w:pPr>
        <w:pStyle w:val="kar_subsection"/>
      </w:pPr>
      <w:r>
        <w:t xml:space="preserve">(82)</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(83)</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(84)</w:t>
      </w:r>
      <w:r>
        <w:t xml:space="preserve"> </w:t>
      </w:r>
      <w:r>
        <w:t xml:space="preserve">"Person" is defined by KRS 350.010.</w:t>
      </w:r>
    </w:p>
    <w:p>
      <w:pPr>
        <w:pStyle w:val="kar_subsection"/>
      </w:pPr>
      <w:r>
        <w:t xml:space="preserve">(85)</w:t>
      </w:r>
      <w:r>
        <w:t xml:space="preserve"> </w:t>
      </w:r>
      <w:r>
        <w:t xml:space="preserve">"Person having an interest which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may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may be adversely affected by coal exploration or surface coal mining and reclamation operations, or by any related action of the cabinet.</w:t>
      </w:r>
    </w:p>
    <w:p>
      <w:pPr>
        <w:pStyle w:val="kar_subsection"/>
      </w:pPr>
      <w:r>
        <w:t xml:space="preserve">(86)</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(87)</w:t>
      </w:r>
      <w:r>
        <w:t xml:space="preserve"> </w:t>
      </w:r>
      <w:r>
        <w:t xml:space="preserve">"Prime farmland" means those lands defined by the Secretary of Agriculture in 7 C.F.R. 657 and that have been "historically used for cropland" as that phrase is defined in this section.</w:t>
      </w:r>
    </w:p>
    <w:p>
      <w:pPr>
        <w:pStyle w:val="kar_subsection"/>
      </w:pPr>
      <w:r>
        <w:t xml:space="preserve">(88)</w:t>
      </w:r>
      <w:r>
        <w:t xml:space="preserve"> </w:t>
      </w:r>
      <w:r>
        <w:t xml:space="preserve">"Principal shareholder" means any person who is the record or beneficial owner of ten (10) percent or more of any class of voting stock of the applicant.</w:t>
      </w:r>
    </w:p>
    <w:p>
      <w:pPr>
        <w:pStyle w:val="kar_subsection"/>
      </w:pPr>
      <w:r>
        <w:t xml:space="preserve">(89)</w:t>
      </w:r>
      <w:r>
        <w:t xml:space="preserve"> </w:t>
      </w:r>
      <w:r>
        <w:t xml:space="preserve">"Probable cumulative impacts" means the expected total qualitative, and quantitative, direct and indirect effects of surface coal mining and reclamation operations on the hydrologic regime.</w:t>
      </w:r>
    </w:p>
    <w:p>
      <w:pPr>
        <w:pStyle w:val="kar_subsection"/>
      </w:pPr>
      <w:r>
        <w:t xml:space="preserve">(90)</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(91)</w:t>
      </w:r>
      <w:r>
        <w:t xml:space="preserve"> </w:t>
      </w:r>
      <w:r>
        <w:t xml:space="preserve">"Property to be mined" means both the surface and mineral estates on and underneath lands within the permit area and shadow area.</w:t>
      </w:r>
    </w:p>
    <w:p>
      <w:pPr>
        <w:pStyle w:val="kar_subsection"/>
      </w:pPr>
      <w:r>
        <w:t xml:space="preserve">(92)</w:t>
      </w:r>
      <w:r>
        <w:t xml:space="preserve"> </w:t>
      </w:r>
      <w:r>
        <w:t xml:space="preserve">"Public building" means any structure that is owned or leased, and principally used by a governmental agency for public business or meetings.</w:t>
      </w:r>
    </w:p>
    <w:p>
      <w:pPr>
        <w:pStyle w:val="kar_subsection"/>
      </w:pPr>
      <w:r>
        <w:t xml:space="preserve">(93)</w:t>
      </w:r>
      <w:r>
        <w:t xml:space="preserve"> </w:t>
      </w:r>
      <w:r>
        <w:t xml:space="preserve">"Publicly-owned park" means a public park that is owned by a federal, state, or local governmental entity.</w:t>
      </w:r>
    </w:p>
    <w:p>
      <w:pPr>
        <w:pStyle w:val="kar_subsection"/>
      </w:pPr>
      <w:r>
        <w:t xml:space="preserve">(94)</w:t>
      </w:r>
      <w:r>
        <w:t xml:space="preserve"> </w:t>
      </w:r>
      <w:r>
        <w:t xml:space="preserve">"Public office" means a facility under the direction and control of a governmental entity that is open to public access on a regular basis during reasonable business hours.</w:t>
      </w:r>
    </w:p>
    <w:p>
      <w:pPr>
        <w:pStyle w:val="kar_subsection"/>
      </w:pPr>
      <w:r>
        <w:t xml:space="preserve">(95)</w:t>
      </w:r>
      <w:r>
        <w:t xml:space="preserve"> </w:t>
      </w:r>
      <w:r>
        <w:t xml:space="preserve">"Public park" means an area dedicated or designated by any federal, state, or local agency primarily for public recreational use, regardless of if the use is limited to certain times or days. The term includes any land leased, reserved, or held open to the public because of that use.</w:t>
      </w:r>
    </w:p>
    <w:p>
      <w:pPr>
        <w:pStyle w:val="kar_subsection"/>
      </w:pPr>
      <w:r>
        <w:t xml:space="preserve">(96)</w:t>
      </w:r>
      <w:r>
        <w:t xml:space="preserve"> </w:t>
      </w:r>
      <w:r>
        <w:t xml:space="preserve">"Public road" means any publicly owned thoroughfare for the passage of vehicles.</w:t>
      </w:r>
    </w:p>
    <w:p>
      <w:pPr>
        <w:pStyle w:val="kar_subsection"/>
      </w:pPr>
      <w:r>
        <w:t xml:space="preserve">(97)</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(98)</w:t>
      </w:r>
      <w:r>
        <w:t xml:space="preserve"> </w:t>
      </w:r>
      <w:r>
        <w:t xml:space="preserve">"Reclamation" is defined by KRS 350.010.</w:t>
      </w:r>
    </w:p>
    <w:p>
      <w:pPr>
        <w:pStyle w:val="kar_subsection"/>
      </w:pPr>
      <w:r>
        <w:t xml:space="preserve">(99)</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(100)</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 pursuant to 405 KAR 16:200 and 18:200.</w:t>
      </w:r>
    </w:p>
    <w:p>
      <w:pPr>
        <w:pStyle w:val="kar_subsection"/>
      </w:pPr>
      <w:r>
        <w:t xml:space="preserve">(101)</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(102)</w:t>
      </w:r>
      <w:r>
        <w:t xml:space="preserve"> </w:t>
      </w:r>
      <w:r>
        <w:t xml:space="preserve">"Remining" means conducting surface coal mining and reclamation operations that affect previously mined areas.</w:t>
      </w:r>
    </w:p>
    <w:p>
      <w:pPr>
        <w:pStyle w:val="kar_subsection"/>
      </w:pPr>
      <w:r>
        <w:t xml:space="preserve">(103)</w:t>
      </w:r>
      <w:r>
        <w:t xml:space="preserve"> </w:t>
      </w:r>
      <w:r>
        <w:t xml:space="preserve">"Renewable resource lands."</w:t>
      </w:r>
    </w:p>
    <w:p>
      <w:pPr>
        <w:pStyle w:val="kar_paragraph"/>
      </w:pPr>
      <w:r>
        <w:t xml:space="preserve">(a)</w:t>
      </w:r>
      <w:r>
        <w:t xml:space="preserve"> </w:t>
      </w:r>
      <w:r>
        <w:t xml:space="preserve">As used in 405 KAR Chapter 24, "renewable resource lands" means geographic areas that contribute significantly to the long-range productivity of water supplies or of food or fiber products, these lands to include aquifers and aquifer recharge areas; and</w:t>
      </w:r>
    </w:p>
    <w:p>
      <w:pPr>
        <w:pStyle w:val="kar_paragraph"/>
      </w:pPr>
      <w:r>
        <w:t xml:space="preserve">(b)</w:t>
      </w:r>
      <w:r>
        <w:t xml:space="preserve"> </w:t>
      </w:r>
      <w:r>
        <w:t xml:space="preserve">As used in 405 KAR 8:040, Section 26, "renewable resource lands" means aquifers and areas for the recharge of aquifers and other underground waters, areas for agricultural or silvicultural production of food and fiber, and grazing lands.</w:t>
      </w:r>
    </w:p>
    <w:p>
      <w:pPr>
        <w:pStyle w:val="kar_subsection"/>
      </w:pPr>
      <w:r>
        <w:t xml:space="preserve">(104)</w:t>
      </w:r>
      <w:r>
        <w:t xml:space="preserve"> </w:t>
      </w:r>
      <w:r>
        <w:t xml:space="preserve">"Residential land" means tracts employed for single and multiple-family housing, mobile home parks, and other residential lodgings.</w:t>
      </w:r>
    </w:p>
    <w:p>
      <w:pPr>
        <w:pStyle w:val="kar_subsection"/>
      </w:pPr>
      <w:r>
        <w:t xml:space="preserve">(105)</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(106)</w:t>
      </w:r>
      <w:r>
        <w:t xml:space="preserve"> </w:t>
      </w:r>
      <w:r>
        <w:t xml:space="preserve">"SCS" means Soil Conservation Service.</w:t>
      </w:r>
    </w:p>
    <w:p>
      <w:pPr>
        <w:pStyle w:val="kar_subsection"/>
      </w:pPr>
      <w:r>
        <w:t xml:space="preserve">(107)</w:t>
      </w:r>
      <w:r>
        <w:t xml:space="preserve"> </w:t>
      </w:r>
      <w:r>
        <w:t xml:space="preserve">"Secretary" is defined by KRS 350.010.</w:t>
      </w:r>
    </w:p>
    <w:p>
      <w:pPr>
        <w:pStyle w:val="kar_subsection"/>
      </w:pPr>
      <w:r>
        <w:t xml:space="preserve">(108)</w:t>
      </w:r>
      <w:r>
        <w:t xml:space="preserve"> </w:t>
      </w:r>
      <w:r>
        <w:t xml:space="preserve">"Sedimentation pond":</w:t>
      </w:r>
    </w:p>
    <w:p>
      <w:pPr>
        <w:pStyle w:val="kar_paragraph"/>
      </w:pPr>
      <w:r>
        <w:t xml:space="preserve">(a)</w:t>
      </w:r>
      <w:r>
        <w:t xml:space="preserve"> </w:t>
      </w:r>
      <w:r>
        <w:t xml:space="preserve">Means a primary sediment control structure:</w:t>
      </w:r>
    </w:p>
    <w:p>
      <w:pPr>
        <w:pStyle w:val="kar_subparagraph"/>
      </w:pPr>
      <w:r>
        <w:t xml:space="preserve">1.</w:t>
      </w:r>
      <w:r>
        <w:t xml:space="preserve"> </w:t>
      </w:r>
      <w:r>
        <w:t xml:space="preserve">Designed, constructed, or maintained pursuant to 405 KAR 16:090 or 405 KAR 18:090; and</w:t>
      </w:r>
    </w:p>
    <w:p>
      <w:pPr>
        <w:pStyle w:val="kar_subparagraph"/>
      </w:pPr>
      <w:r>
        <w:t xml:space="preserve">2.</w:t>
      </w:r>
      <w:r>
        <w:t xml:space="preserve"> </w:t>
      </w:r>
      <w:r>
        <w:t xml:space="preserve">That could include a barrier, dam, or excavated depression to:</w:t>
      </w:r>
    </w:p>
    <w:p>
      <w:pPr>
        <w:pStyle w:val="kar_clause"/>
      </w:pPr>
      <w:r>
        <w:t xml:space="preserve">a.</w:t>
      </w:r>
      <w:r>
        <w:t xml:space="preserve"> </w:t>
      </w:r>
      <w:r>
        <w:t xml:space="preserve">Slow water runoff; and</w:t>
      </w:r>
    </w:p>
    <w:p>
      <w:pPr>
        <w:pStyle w:val="kar_clause"/>
      </w:pPr>
      <w:r>
        <w:t xml:space="preserve">b.</w:t>
      </w:r>
      <w:r>
        <w:t xml:space="preserve"> </w:t>
      </w:r>
      <w:r>
        <w:t xml:space="preserve">Allow suspended solids to settle out; and</w:t>
      </w:r>
    </w:p>
    <w:p>
      <w:pPr>
        <w:pStyle w:val="kar_paragraph"/>
      </w:pPr>
      <w:r>
        <w:t xml:space="preserve">(b)</w:t>
      </w:r>
      <w:r>
        <w:t xml:space="preserve"> </w:t>
      </w:r>
      <w:r>
        <w:t xml:space="preserve">Does not mean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(109)</w:t>
      </w:r>
      <w:r>
        <w:t xml:space="preserve"> </w:t>
      </w:r>
      <w:r>
        <w:t xml:space="preserve">"Shadow area" means the surface area overlying underground mine works and surface areas associated with auger and in situ mining.</w:t>
      </w:r>
    </w:p>
    <w:p>
      <w:pPr>
        <w:pStyle w:val="kar_subsection"/>
      </w:pPr>
      <w:r>
        <w:t xml:space="preserve">(110)</w:t>
      </w:r>
      <w:r>
        <w:t xml:space="preserve"> </w:t>
      </w:r>
      <w:r>
        <w:t xml:space="preserve">"Significant, imminent environmental harm" means an adverse impact on land, air, or water resources including plant and animal life as further defined in paragraphs (a) and (b) of this subsection.</w:t>
      </w:r>
    </w:p>
    <w:p>
      <w:pPr>
        <w:pStyle w:val="kar_paragraph"/>
      </w:pPr>
      <w:r>
        <w:t xml:space="preserve">(a)</w:t>
      </w:r>
      <w:r>
        <w:t xml:space="preserve"> </w:t>
      </w:r>
      <w:r>
        <w:t xml:space="preserve">An environmental harm is imminent, if a condition, practice, or violation exists that:</w:t>
      </w:r>
    </w:p>
    <w:p>
      <w:pPr>
        <w:pStyle w:val="kar_subparagraph"/>
      </w:pPr>
      <w:r>
        <w:t xml:space="preserve">1.</w:t>
      </w:r>
      <w:r>
        <w:t xml:space="preserve"> </w:t>
      </w:r>
      <w:r>
        <w:t xml:space="preserve">Is causing environmental harm; or</w:t>
      </w:r>
    </w:p>
    <w:p>
      <w:pPr>
        <w:pStyle w:val="kar_subparagraph"/>
      </w:pPr>
      <w:r>
        <w:t xml:space="preserve">2.</w:t>
      </w:r>
      <w:r>
        <w:t xml:space="preserve"> </w:t>
      </w:r>
      <w:r>
        <w:t xml:space="preserve">Could reasonably be expected to cause environmental harm at any time before the end of the reasonable abatement time that would be set by the cabinet's authorized agents pursuant to the provisions of KRS Chapter 350; and</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(111)</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(112)</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(113)</w:t>
      </w:r>
      <w:r>
        <w:t xml:space="preserve"> </w:t>
      </w:r>
      <w:r>
        <w:t xml:space="preserve">"Small operator", as used in 405 KAR 8:030, Section 3(5) and 405 KAR 8:040, Section 3(5), is defined by KRS 350.450(4)(c).</w:t>
      </w:r>
    </w:p>
    <w:p>
      <w:pPr>
        <w:pStyle w:val="kar_subsection"/>
      </w:pPr>
      <w:r>
        <w:t xml:space="preserve">(114)</w:t>
      </w:r>
      <w:r>
        <w:t xml:space="preserve"> </w:t>
      </w:r>
      <w:r>
        <w:t xml:space="preserve">"SMCRA" means Surface Mining Control and Reclamation Act, 30 U.S.C. Chapter 25.</w:t>
      </w:r>
    </w:p>
    <w:p>
      <w:pPr>
        <w:pStyle w:val="kar_subsection"/>
      </w:pPr>
      <w:r>
        <w:t xml:space="preserve">(115)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(116)</w:t>
      </w:r>
      <w:r>
        <w:t xml:space="preserve"> </w:t>
      </w:r>
      <w:r>
        <w:t xml:space="preserve">"Soil survey" means a field and other investigation, resulting in a map showing the geographic distribution of different kinds of soils and an accompanying report that describes, classifies, and interprets the soils for use. Soil surveys meet the standards of the National Cooperative Soil Survey.</w:t>
      </w:r>
    </w:p>
    <w:p>
      <w:pPr>
        <w:pStyle w:val="kar_subsection"/>
      </w:pPr>
      <w:r>
        <w:t xml:space="preserve">(117)</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(118)</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(119)</w:t>
      </w:r>
      <w:r>
        <w:t xml:space="preserve"> </w:t>
      </w:r>
      <w:r>
        <w:t xml:space="preserve">"Steep slope" means any slope of more than twenty (20) degrees.</w:t>
      </w:r>
    </w:p>
    <w:p>
      <w:pPr>
        <w:pStyle w:val="kar_subsection"/>
      </w:pPr>
      <w:r>
        <w:t xml:space="preserve">(120)</w:t>
      </w:r>
      <w:r>
        <w:t xml:space="preserve"> </w:t>
      </w:r>
    </w:p>
    <w:p>
      <w:pPr>
        <w:pStyle w:val="kar_paragraph"/>
      </w:pPr>
      <w:r>
        <w:t xml:space="preserve">(a)</w:t>
      </w:r>
      <w:r>
        <w:t xml:space="preserve"> </w:t>
      </w:r>
      <w:r>
        <w:t xml:space="preserve">"Substantial legal and financial commitments" means significant investments, that have been made on the basis of a long-term coal contract, consisting of actual expenditures of substantial monies or execution of valid and binding contracts involving substantial monies for such things as power plants; railroads; coal handling, preparation, extraction, and storage facilities; and other capital-intensive activities such as:</w:t>
      </w:r>
    </w:p>
    <w:p>
      <w:pPr>
        <w:pStyle w:val="kar_subparagraph"/>
      </w:pPr>
      <w:r>
        <w:t xml:space="preserve">1.</w:t>
      </w:r>
      <w:r>
        <w:t xml:space="preserve"> </w:t>
      </w:r>
      <w:r>
        <w:t xml:space="preserve">Improvement or modification of coal lands within, for access to, or in support of surface coal mining and reclamation operations in the petitioned area;</w:t>
      </w:r>
    </w:p>
    <w:p>
      <w:pPr>
        <w:pStyle w:val="kar_subparagraph"/>
      </w:pPr>
      <w:r>
        <w:t xml:space="preserve">2.</w:t>
      </w:r>
      <w:r>
        <w:t xml:space="preserve"> </w:t>
      </w:r>
      <w:r>
        <w:t xml:space="preserve">Acquisition of capital equipment for use in, for access to, or for use in support of surface coal mining and reclamation operations in the petitioned area; and</w:t>
      </w:r>
    </w:p>
    <w:p>
      <w:pPr>
        <w:pStyle w:val="kar_subparagraph"/>
      </w:pPr>
      <w:r>
        <w:t xml:space="preserve">3.</w:t>
      </w:r>
      <w:r>
        <w:t xml:space="preserve"> </w:t>
      </w:r>
      <w:r>
        <w:t xml:space="preserve">Exploration, mapping, surveying, and geological work, as well as expenditures of engineering and legal fees, associated with the acquisition of the property or preparation of an application to conduct surface coal mining and reclamation operations in the petitioned area; and</w:t>
      </w:r>
    </w:p>
    <w:p>
      <w:pPr>
        <w:pStyle w:val="kar_paragraph"/>
      </w:pPr>
      <w:r>
        <w:t xml:space="preserve">(b)</w:t>
      </w:r>
      <w:r>
        <w:t xml:space="preserve"> </w:t>
      </w:r>
      <w:r>
        <w:t xml:space="preserve">Does not mean the costs of acquiring the coal in place or the right to mine such coal in the absence of other investments as established in paragraph (a) of this subsection.</w:t>
      </w:r>
    </w:p>
    <w:p>
      <w:pPr>
        <w:pStyle w:val="kar_subsection"/>
      </w:pPr>
      <w:r>
        <w:t xml:space="preserve">(121)</w:t>
      </w:r>
      <w:r>
        <w:t xml:space="preserve"> </w:t>
      </w:r>
      <w:r>
        <w:t xml:space="preserve">"Substantially disturb" means, for purposes of coal exploration, to significantly impact land or water resources by blasting; by removal of vegetation, topsoil, or overburden; by construction of roads or other access routes; by placement of excavated earth or waste material on the natural land surface; or by other activities, or to remove more than twenty-five (25) tons of coal.</w:t>
      </w:r>
    </w:p>
    <w:p>
      <w:pPr>
        <w:pStyle w:val="kar_subsection"/>
      </w:pPr>
      <w:r>
        <w:t xml:space="preserve">(122)</w:t>
      </w:r>
      <w:r>
        <w:t xml:space="preserve"> </w:t>
      </w:r>
      <w:r>
        <w:t xml:space="preserve">"Successor in interest" means any person who succeeds to rights granted under a permit, by transfer, assignment, or sale of those rights.</w:t>
      </w:r>
    </w:p>
    <w:p>
      <w:pPr>
        <w:pStyle w:val="kar_subsection"/>
      </w:pPr>
      <w:r>
        <w:t xml:space="preserve">(123)</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(124)</w:t>
      </w:r>
      <w:r>
        <w:t xml:space="preserve"> </w:t>
      </w:r>
      <w:r>
        <w:t xml:space="preserve">"Surface coal mining and reclamation operations" is defined by KRS 350.010.</w:t>
      </w:r>
    </w:p>
    <w:p>
      <w:pPr>
        <w:pStyle w:val="kar_subsection"/>
      </w:pPr>
      <w:r>
        <w:t xml:space="preserve">(125)</w:t>
      </w:r>
      <w:r>
        <w:t xml:space="preserve"> </w:t>
      </w:r>
      <w:r>
        <w:t xml:space="preserve">"Surface coal mining operations" is defined by KRS 350.010.</w:t>
      </w:r>
    </w:p>
    <w:p>
      <w:pPr>
        <w:pStyle w:val="kar_subsection"/>
      </w:pPr>
      <w:r>
        <w:t xml:space="preserve">(126)</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(127)</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(128)</w:t>
      </w:r>
      <w:r>
        <w:t xml:space="preserve"> </w:t>
      </w:r>
      <w:r>
        <w:t xml:space="preserve">"Temporary diversion" means a diversion of a stream or overland flow that is used during coal exploration or surface coal mining and reclamation operations and not approved by the cabinet to remain after reclamation as part of the approved postmining land use.</w:t>
      </w:r>
    </w:p>
    <w:p>
      <w:pPr>
        <w:pStyle w:val="kar_subsection"/>
      </w:pPr>
      <w:r>
        <w:t xml:space="preserve">(129)</w:t>
      </w:r>
      <w:r>
        <w:t xml:space="preserve"> </w:t>
      </w:r>
      <w:r>
        <w:t xml:space="preserve">"Ton" means 2000 pounds avoirdupois (.90718 metric ton).</w:t>
      </w:r>
    </w:p>
    <w:p>
      <w:pPr>
        <w:pStyle w:val="kar_subsection"/>
      </w:pPr>
      <w:r>
        <w:t xml:space="preserve">(130)</w:t>
      </w:r>
      <w:r>
        <w:t xml:space="preserve"> </w:t>
      </w:r>
      <w:r>
        <w:t xml:space="preserve">"Topsoil" means the A and E soil horizon layers of the four (4) master soil horizons.</w:t>
      </w:r>
    </w:p>
    <w:p>
      <w:pPr>
        <w:pStyle w:val="kar_subsection"/>
      </w:pPr>
      <w:r>
        <w:t xml:space="preserve">(131)</w:t>
      </w:r>
      <w:r>
        <w:t xml:space="preserve"> </w:t>
      </w:r>
      <w:r>
        <w:t xml:space="preserve">"Toxic-forming materials" means earth materials or wastes which, if acted upon by air, water, weathering, or microbiological processes, are likely to produce chemical conditions in soils or water that are detrimental to biota or uses of water.</w:t>
      </w:r>
    </w:p>
    <w:p>
      <w:pPr>
        <w:pStyle w:val="kar_subsection"/>
      </w:pPr>
      <w:r>
        <w:t xml:space="preserve">(132)</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(133)</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(134)</w:t>
      </w:r>
      <w:r>
        <w:t xml:space="preserve"> </w:t>
      </w:r>
      <w:r>
        <w:t xml:space="preserve">"TRM" means Technical Reclamation Memorandum.</w:t>
      </w:r>
    </w:p>
    <w:p>
      <w:pPr>
        <w:pStyle w:val="kar_subsection"/>
      </w:pPr>
      <w:r>
        <w:t xml:space="preserve">(135)</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(136)</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(137)</w:t>
      </w:r>
      <w:r>
        <w:t xml:space="preserve"> </w:t>
      </w:r>
      <w:r>
        <w:t xml:space="preserve">"USDA" means United States Department of Agriculture.</w:t>
      </w:r>
    </w:p>
    <w:p>
      <w:pPr>
        <w:pStyle w:val="kar_subsection"/>
      </w:pPr>
      <w:r>
        <w:t xml:space="preserve">(138)</w:t>
      </w:r>
      <w:r>
        <w:t xml:space="preserve"> </w:t>
      </w:r>
      <w:r>
        <w:t xml:space="preserve">"U.S. EPA" means United States Environmental Protection Agency.</w:t>
      </w:r>
    </w:p>
    <w:p>
      <w:pPr>
        <w:pStyle w:val="kar_subsection"/>
      </w:pPr>
      <w:r>
        <w:t xml:space="preserve">(139)</w:t>
      </w:r>
      <w:r>
        <w:t xml:space="preserve"> </w:t>
      </w:r>
      <w:r>
        <w:t xml:space="preserve">"USGS" means United States Geological Survey.</w:t>
      </w:r>
    </w:p>
    <w:p>
      <w:pPr>
        <w:pStyle w:val="kar_subsection"/>
      </w:pPr>
      <w:r>
        <w:t xml:space="preserve">(140)</w:t>
      </w:r>
      <w:r>
        <w:t xml:space="preserve"> </w:t>
      </w:r>
      <w:r>
        <w:t xml:space="preserve">"Valid existing rights":</w:t>
      </w:r>
    </w:p>
    <w:p>
      <w:pPr>
        <w:pStyle w:val="kar_paragraph"/>
      </w:pPr>
      <w:r>
        <w:t xml:space="preserve">(a)</w:t>
      </w:r>
      <w:r>
        <w:t xml:space="preserve"> </w:t>
      </w:r>
      <w:r>
        <w:t xml:space="preserve">Means:</w:t>
      </w:r>
    </w:p>
    <w:p>
      <w:pPr>
        <w:pStyle w:val="kar_subparagraph"/>
      </w:pPr>
      <w:r>
        <w:t xml:space="preserve">1.</w:t>
      </w:r>
      <w:r>
        <w:t xml:space="preserve"> </w:t>
      </w:r>
      <w:r>
        <w:t xml:space="preserve">Except for haul roads, property rights in existence on August 3, 1977, that were created by a legally binding conveyance, lease, contract or other instrument that authorizes the applicant to produce coal and the person proposing to conduct a surface coal mining operation on the lands either:</w:t>
      </w:r>
    </w:p>
    <w:p>
      <w:pPr>
        <w:pStyle w:val="kar_clause"/>
      </w:pPr>
      <w:r>
        <w:t xml:space="preserve">a.</w:t>
      </w:r>
      <w:r>
        <w:t xml:space="preserve"> </w:t>
      </w:r>
      <w:r>
        <w:t xml:space="preserve">Had been validly issued or had made a good faith effort to obtain, on or before August 3, 1977, all state and federal permits necessary to conduct surface coal mining operations on those lands, application for the permits being deemed to constitute good faith efforts to obtain the permits; or</w:t>
      </w:r>
    </w:p>
    <w:p>
      <w:pPr>
        <w:pStyle w:val="kar_clause"/>
      </w:pPr>
      <w:r>
        <w:t xml:space="preserve">b.</w:t>
      </w:r>
      <w:r>
        <w:t xml:space="preserve"> </w:t>
      </w:r>
      <w:r>
        <w:t xml:space="preserve">Can demonstrate to the cabinet that the coal is both needed for, and immediately adjacent to, an ongoing surface coal mining operation for which all permits were obtained prior to August 3, 1977;</w:t>
      </w:r>
    </w:p>
    <w:p>
      <w:pPr>
        <w:pStyle w:val="kar_subparagraph"/>
      </w:pPr>
      <w:r>
        <w:t xml:space="preserve">2.</w:t>
      </w:r>
      <w:r>
        <w:t xml:space="preserve"> </w:t>
      </w:r>
      <w:r>
        <w:t xml:space="preserve">For haul roads:</w:t>
      </w:r>
    </w:p>
    <w:p>
      <w:pPr>
        <w:pStyle w:val="kar_clause"/>
      </w:pPr>
      <w:r>
        <w:t xml:space="preserve">a.</w:t>
      </w:r>
      <w:r>
        <w:t xml:space="preserve"> </w:t>
      </w:r>
      <w:r>
        <w:t xml:space="preserve">A recorded right-of-way, recorded easement, or a permit for coal haul road recorded as of August 3, 1977; or</w:t>
      </w:r>
    </w:p>
    <w:p>
      <w:pPr>
        <w:pStyle w:val="kar_clause"/>
      </w:pPr>
      <w:r>
        <w:t xml:space="preserve">b.</w:t>
      </w:r>
      <w:r>
        <w:t xml:space="preserve"> </w:t>
      </w:r>
      <w:r>
        <w:t xml:space="preserve">Any other road in existence as of August 3, 1977; and</w:t>
      </w:r>
    </w:p>
    <w:p>
      <w:pPr>
        <w:pStyle w:val="kar_paragraph"/>
      </w:pPr>
      <w:r>
        <w:t xml:space="preserve">(b)</w:t>
      </w:r>
      <w:r>
        <w:t xml:space="preserve"> </w:t>
      </w:r>
      <w:r>
        <w:t xml:space="preserve">Does not mean the mere expectation of a right to conduct surface coal mining operations or the right to conduct underground coal mining.</w:t>
      </w:r>
    </w:p>
    <w:p>
      <w:pPr>
        <w:pStyle w:val="kar_subsection"/>
      </w:pPr>
      <w:r>
        <w:t xml:space="preserve">(141)</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(142)</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subsection"/>
      </w:pPr>
      <w:r>
        <w:t xml:space="preserve">(143)</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history"/>
      </w:pPr>
      <w:r>
        <w:t xml:space="preserve">(18 Ky.R. 2460; 2837; eff. 4-3-1992; 19 Ky.R. 467; 1360; eff. 11-23-1992; 24 Ky.R. 667; 2622; eff. 6-10-1998; TAm eff. 8-9-2007; TAm eff. 7-6-2016; 44 Ky.R. 588, 993, 1274;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8d5219f1904939" /><Relationship Type="http://schemas.openxmlformats.org/officeDocument/2006/relationships/settings" Target="/word/settings.xml" Id="R3a53942f667148d4" /></Relationships>
</file>