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29bfadc32f452e" /></Relationships>
</file>

<file path=word/document.xml><?xml version="1.0" encoding="utf-8"?>
<w:document xmlns:w="http://schemas.openxmlformats.org/wordprocessingml/2006/main">
  <w:body>
    <w:p>
      <w:pPr>
        <w:pStyle w:val="kar_citation"/>
      </w:pPr>
      <w:r>
        <w:t>501 KAR 6:120.</w:t>
      </w:r>
      <w:r>
        <w:t xml:space="preserve"> </w:t>
      </w:r>
      <w:r>
        <w:t xml:space="preserve">Blackburn Correctional Complex.</w:t>
      </w:r>
    </w:p>
    <w:p>
      <w:pPr>
        <w:pStyle w:val="kar_normal"/>
      </w:pPr>
      <w:r>
        <w:t xml:space="preserve">RELATES TO: </w:t>
      </w:r>
      <w:r>
        <w:t xml:space="preserve">KRS Chapters 196, 197, 439</w:t>
      </w:r>
    </w:p>
    <w:p>
      <w:pPr>
        <w:pStyle w:val="kar_normal"/>
      </w:pPr>
      <w:r>
        <w:t xml:space="preserve">STATUTORY AUTHORITY: </w:t>
      </w:r>
      <w:r>
        <w:t xml:space="preserve">KRS 196.035, 197.020, 439.470, 439.590, 439.640</w:t>
      </w:r>
    </w:p>
    <w:p>
      <w:pPr>
        <w:pStyle w:val="kar_normal"/>
      </w:pPr>
      <w:r>
        <w:t xml:space="preserve">CERTIFICATION STATEMENT: </w:t>
      </w:r>
    </w:p>
    <w:p>
      <w:pPr>
        <w:pStyle w:val="kar_normal"/>
      </w:pPr>
      <w:r>
        <w:t xml:space="preserve">NECESSITY, FUNCTION, AND CONFORMITY: </w:t>
      </w:r>
      <w:r>
        <w:t xml:space="preserve">KRS 196.035, 197.020, 439.470, 439.590, and 439.640 authorize the Justice and Public Safety Cabinet and Department of Corrections to promulgate administrative regulations necessary and suitable for the proper administration of the department or any division therein. These policies and procedures are incorporated by reference in order to comply with the accreditation standards by the American Correctional Association. This administrative regulation establishes the policies and procedures for the Blackburn Correctional Complex.</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"Blackburn Correctional Complex Policies and Procedures," October 13, 2020, are incorporated by reference. Blackburn Correctional Complex Policies and Procedures include:</w:t>
      </w:r>
    </w:p>
    <w:tbl>
      <w:tblPr>
        <w:tblStyle w:val="kar_table"/>
        <w:tblW w:w="0" w:type="auto"/>
      </w:tblPr>
      <w:tblGrid>
        <w:gridCol w:w="1"/>
        <w:gridCol w:w="1"/>
      </w:tblGrid>
      <w:tr>
        <w:tc>
          <w:tcPr/>
          <w:p>
            <w:pPr>
              <w:pStyle w:val="kar_table_cell"/>
            </w:pPr>
            <w:r>
              <w:t xml:space="preserve">BCC 02-01-01</w:t>
            </w:r>
          </w:p>
        </w:tc>
        <w:tc>
          <w:tcPr/>
          <w:p>
            <w:pPr>
              <w:pStyle w:val="kar_table_cell"/>
            </w:pPr>
            <w:r>
              <w:t xml:space="preserve">Inmate Canteen (Amended 10/13/20)</w:t>
            </w:r>
          </w:p>
        </w:tc>
      </w:tr>
      <w:tr>
        <w:tc>
          <w:tcPr/>
          <w:p>
            <w:pPr>
              <w:pStyle w:val="kar_table_cell"/>
            </w:pPr>
            <w:r>
              <w:t xml:space="preserve">BCC 02-01-02</w:t>
            </w:r>
          </w:p>
        </w:tc>
        <w:tc>
          <w:tcPr/>
          <w:p>
            <w:pPr>
              <w:pStyle w:val="kar_table_cell"/>
            </w:pPr>
            <w:r>
              <w:t xml:space="preserve">Inmate Canteen Committee (Added 5/14/20)</w:t>
            </w:r>
          </w:p>
        </w:tc>
      </w:tr>
      <w:tr>
        <w:tc>
          <w:tcPr/>
          <w:p>
            <w:pPr>
              <w:pStyle w:val="kar_table_cell"/>
            </w:pPr>
            <w:r>
              <w:t xml:space="preserve">BCC 02-07-01</w:t>
            </w:r>
          </w:p>
        </w:tc>
        <w:tc>
          <w:tcPr/>
          <w:p>
            <w:pPr>
              <w:pStyle w:val="kar_table_cell"/>
            </w:pPr>
            <w:r>
              <w:t xml:space="preserve">Inmate Accounts (Amended 10/13/20)</w:t>
            </w:r>
          </w:p>
        </w:tc>
      </w:tr>
      <w:tr>
        <w:tc>
          <w:tcPr/>
          <w:p>
            <w:pPr>
              <w:pStyle w:val="kar_table_cell"/>
            </w:pPr>
            <w:r>
              <w:t xml:space="preserve">BCC 06-02-02</w:t>
            </w:r>
          </w:p>
        </w:tc>
        <w:tc>
          <w:tcPr/>
          <w:p>
            <w:pPr>
              <w:pStyle w:val="kar_table_cell"/>
            </w:pPr>
            <w:r>
              <w:t xml:space="preserve">Offender Records (Amended 5/14/20)</w:t>
            </w:r>
          </w:p>
        </w:tc>
      </w:tr>
      <w:tr>
        <w:tc>
          <w:tcPr/>
          <w:p>
            <w:pPr>
              <w:pStyle w:val="kar_table_cell"/>
            </w:pPr>
            <w:r>
              <w:t xml:space="preserve">BCC 08-06-01</w:t>
            </w:r>
          </w:p>
        </w:tc>
        <w:tc>
          <w:tcPr/>
          <w:p>
            <w:pPr>
              <w:pStyle w:val="kar_table_cell"/>
            </w:pPr>
            <w:r>
              <w:t xml:space="preserve">Storage, Control and Accountability of Flammable, Toxic, Caustic and Other Hazardous Materials (Amended 5/14/20)</w:t>
            </w:r>
          </w:p>
        </w:tc>
      </w:tr>
      <w:tr>
        <w:tc>
          <w:tcPr/>
          <w:p>
            <w:pPr>
              <w:pStyle w:val="kar_table_cell"/>
            </w:pPr>
            <w:r>
              <w:t xml:space="preserve">BCC 08-08-01</w:t>
            </w:r>
          </w:p>
        </w:tc>
        <w:tc>
          <w:tcPr/>
          <w:p>
            <w:pPr>
              <w:pStyle w:val="kar_table_cell"/>
            </w:pPr>
            <w:r>
              <w:t xml:space="preserve">Lockdown in Place (Added 5/14/20) </w:t>
            </w:r>
          </w:p>
        </w:tc>
      </w:tr>
      <w:tr>
        <w:tc>
          <w:tcPr/>
          <w:p>
            <w:pPr>
              <w:pStyle w:val="kar_table_cell"/>
            </w:pPr>
            <w:r>
              <w:t xml:space="preserve">BCC 09-02-03</w:t>
            </w:r>
          </w:p>
        </w:tc>
        <w:tc>
          <w:tcPr/>
          <w:p>
            <w:pPr>
              <w:pStyle w:val="kar_table_cell"/>
            </w:pPr>
            <w:r>
              <w:t xml:space="preserve">Daily Controlled Inmate Movement (Amended 5/14/20)</w:t>
            </w:r>
          </w:p>
        </w:tc>
      </w:tr>
      <w:tr>
        <w:tc>
          <w:tcPr/>
          <w:p>
            <w:pPr>
              <w:pStyle w:val="kar_table_cell"/>
            </w:pPr>
            <w:r>
              <w:t xml:space="preserve">BCC 09-03-02</w:t>
            </w:r>
          </w:p>
        </w:tc>
        <w:tc>
          <w:tcPr/>
          <w:p>
            <w:pPr>
              <w:pStyle w:val="kar_table_cell"/>
            </w:pPr>
            <w:r>
              <w:t xml:space="preserve">Population Counts and Count Documentation (Added 10/13/20) </w:t>
            </w:r>
          </w:p>
        </w:tc>
      </w:tr>
      <w:tr>
        <w:tc>
          <w:tcPr/>
          <w:p>
            <w:pPr>
              <w:pStyle w:val="kar_table_cell"/>
            </w:pPr>
            <w:r>
              <w:t xml:space="preserve">BCC 09-14-01</w:t>
            </w:r>
          </w:p>
        </w:tc>
        <w:tc>
          <w:tcPr/>
          <w:p>
            <w:pPr>
              <w:pStyle w:val="kar_table_cell"/>
            </w:pPr>
            <w:r>
              <w:t xml:space="preserve">Prohibiting Inmate Authority Over Other Inmates (Amended 5/14/20)</w:t>
            </w:r>
          </w:p>
        </w:tc>
      </w:tr>
      <w:tr>
        <w:tc>
          <w:tcPr/>
          <w:p>
            <w:pPr>
              <w:pStyle w:val="kar_table_cell"/>
            </w:pPr>
            <w:r>
              <w:t xml:space="preserve">BCC 09-23-01</w:t>
            </w:r>
          </w:p>
        </w:tc>
        <w:tc>
          <w:tcPr/>
          <w:p>
            <w:pPr>
              <w:pStyle w:val="kar_table_cell"/>
            </w:pPr>
            <w:r>
              <w:t xml:space="preserve">Restricted Areas (Added 5/14/20) </w:t>
            </w:r>
          </w:p>
        </w:tc>
      </w:tr>
      <w:tr>
        <w:tc>
          <w:tcPr/>
          <w:p>
            <w:pPr>
              <w:pStyle w:val="kar_table_cell"/>
            </w:pPr>
            <w:r>
              <w:t xml:space="preserve">BCC 10-01-02</w:t>
            </w:r>
          </w:p>
        </w:tc>
        <w:tc>
          <w:tcPr/>
          <w:p>
            <w:pPr>
              <w:pStyle w:val="kar_table_cell"/>
            </w:pPr>
            <w:r>
              <w:t xml:space="preserve">Temporary Holding Area (Amended 10/13/20)</w:t>
            </w:r>
          </w:p>
        </w:tc>
      </w:tr>
      <w:tr>
        <w:tc>
          <w:tcPr/>
          <w:p>
            <w:pPr>
              <w:pStyle w:val="kar_table_cell"/>
            </w:pPr>
            <w:r>
              <w:t xml:space="preserve">BCC 11-01-01</w:t>
            </w:r>
          </w:p>
        </w:tc>
        <w:tc>
          <w:tcPr/>
          <w:p>
            <w:pPr>
              <w:pStyle w:val="kar_table_cell"/>
            </w:pPr>
            <w:r>
              <w:t xml:space="preserve">Meal Planning and Procedure (Amended 10/13/20)</w:t>
            </w:r>
          </w:p>
        </w:tc>
      </w:tr>
      <w:tr>
        <w:tc>
          <w:tcPr/>
          <w:p>
            <w:pPr>
              <w:pStyle w:val="kar_table_cell"/>
            </w:pPr>
            <w:r>
              <w:t xml:space="preserve">BCC 11-02-01</w:t>
            </w:r>
          </w:p>
        </w:tc>
        <w:tc>
          <w:tcPr/>
          <w:p>
            <w:pPr>
              <w:pStyle w:val="kar_table_cell"/>
            </w:pPr>
            <w:r>
              <w:t xml:space="preserve">Food Service Inspections (Amended 5/14/20)</w:t>
            </w:r>
          </w:p>
        </w:tc>
      </w:tr>
      <w:tr>
        <w:tc>
          <w:tcPr/>
          <w:p>
            <w:pPr>
              <w:pStyle w:val="kar_table_cell"/>
            </w:pPr>
            <w:r>
              <w:t xml:space="preserve">BCC 11-02-02</w:t>
            </w:r>
          </w:p>
        </w:tc>
        <w:tc>
          <w:tcPr/>
          <w:p>
            <w:pPr>
              <w:pStyle w:val="kar_table_cell"/>
            </w:pPr>
            <w:r>
              <w:t xml:space="preserve">Health Standards for Food Service Workers (Added 5/14/20) </w:t>
            </w:r>
          </w:p>
        </w:tc>
      </w:tr>
      <w:tr>
        <w:tc>
          <w:tcPr/>
          <w:p>
            <w:pPr>
              <w:pStyle w:val="kar_table_cell"/>
            </w:pPr>
            <w:r>
              <w:t xml:space="preserve">BCC 11-06-01</w:t>
            </w:r>
          </w:p>
        </w:tc>
        <w:tc>
          <w:tcPr/>
          <w:p>
            <w:pPr>
              <w:pStyle w:val="kar_table_cell"/>
            </w:pPr>
            <w:r>
              <w:t xml:space="preserve">Purchasing, Storage, and Commodity Products Amended 5/14/20</w:t>
            </w:r>
          </w:p>
        </w:tc>
      </w:tr>
      <w:tr>
        <w:tc>
          <w:tcPr/>
          <w:p>
            <w:pPr>
              <w:pStyle w:val="kar_table_cell"/>
            </w:pPr>
            <w:r>
              <w:t xml:space="preserve">BCC 12-01-02</w:t>
            </w:r>
          </w:p>
        </w:tc>
        <w:tc>
          <w:tcPr/>
          <w:p>
            <w:pPr>
              <w:pStyle w:val="kar_table_cell"/>
            </w:pPr>
            <w:r>
              <w:t xml:space="preserve">Treatment of Inmates with Body Lice (Added 5/14/20)</w:t>
            </w:r>
          </w:p>
        </w:tc>
      </w:tr>
      <w:tr>
        <w:tc>
          <w:tcPr/>
          <w:p>
            <w:pPr>
              <w:pStyle w:val="kar_table_cell"/>
            </w:pPr>
            <w:r>
              <w:t xml:space="preserve">BCC 12-02-01</w:t>
            </w:r>
          </w:p>
        </w:tc>
        <w:tc>
          <w:tcPr/>
          <w:p>
            <w:pPr>
              <w:pStyle w:val="kar_table_cell"/>
            </w:pPr>
            <w:r>
              <w:t xml:space="preserve">Personal Hygiene Items (Amended 5/14/20)</w:t>
            </w:r>
          </w:p>
        </w:tc>
      </w:tr>
      <w:tr>
        <w:tc>
          <w:tcPr/>
          <w:p>
            <w:pPr>
              <w:pStyle w:val="kar_table_cell"/>
            </w:pPr>
            <w:r>
              <w:t xml:space="preserve">BCC 12-02-02</w:t>
            </w:r>
          </w:p>
        </w:tc>
        <w:tc>
          <w:tcPr/>
          <w:p>
            <w:pPr>
              <w:pStyle w:val="kar_table_cell"/>
            </w:pPr>
            <w:r>
              <w:t xml:space="preserve">Clothing, Linens, Bedding Issuance, and Shower Facilities (Amended 5/14/20)</w:t>
            </w:r>
          </w:p>
        </w:tc>
      </w:tr>
      <w:tr>
        <w:tc>
          <w:tcPr/>
          <w:p>
            <w:pPr>
              <w:pStyle w:val="kar_table_cell"/>
            </w:pPr>
            <w:r>
              <w:t xml:space="preserve">BCC 12-05-01</w:t>
            </w:r>
          </w:p>
        </w:tc>
        <w:tc>
          <w:tcPr/>
          <w:p>
            <w:pPr>
              <w:pStyle w:val="kar_table_cell"/>
            </w:pPr>
            <w:r>
              <w:t xml:space="preserve">Barber Shop Services (Amended 10/13/20)</w:t>
            </w:r>
          </w:p>
        </w:tc>
      </w:tr>
      <w:tr>
        <w:tc>
          <w:tcPr/>
          <w:p>
            <w:pPr>
              <w:pStyle w:val="kar_table_cell"/>
            </w:pPr>
            <w:r>
              <w:t xml:space="preserve">BCC 13-01-01</w:t>
            </w:r>
          </w:p>
        </w:tc>
        <w:tc>
          <w:tcPr/>
          <w:p>
            <w:pPr>
              <w:pStyle w:val="kar_table_cell"/>
            </w:pPr>
            <w:r>
              <w:t xml:space="preserve">Sick Call and Pill Call (Amended 5/14/20)</w:t>
            </w:r>
          </w:p>
        </w:tc>
      </w:tr>
      <w:tr>
        <w:tc>
          <w:tcPr/>
          <w:p>
            <w:pPr>
              <w:pStyle w:val="kar_table_cell"/>
            </w:pPr>
            <w:r>
              <w:t xml:space="preserve">BCC 13-01-02</w:t>
            </w:r>
          </w:p>
        </w:tc>
        <w:tc>
          <w:tcPr/>
          <w:p>
            <w:pPr>
              <w:pStyle w:val="kar_table_cell"/>
            </w:pPr>
            <w:r>
              <w:t xml:space="preserve">Self-Administered Medication (Added 10/13/20)</w:t>
            </w:r>
          </w:p>
        </w:tc>
      </w:tr>
      <w:tr>
        <w:tc>
          <w:tcPr/>
          <w:p>
            <w:pPr>
              <w:pStyle w:val="kar_table_cell"/>
            </w:pPr>
            <w:r>
              <w:t xml:space="preserve">BCC 13-03-01</w:t>
            </w:r>
          </w:p>
        </w:tc>
        <w:tc>
          <w:tcPr/>
          <w:p>
            <w:pPr>
              <w:pStyle w:val="kar_table_cell"/>
            </w:pPr>
            <w:r>
              <w:t xml:space="preserve">Health Care Services (Amended 10/13/20)</w:t>
            </w:r>
          </w:p>
        </w:tc>
      </w:tr>
      <w:tr>
        <w:tc>
          <w:tcPr/>
          <w:p>
            <w:pPr>
              <w:pStyle w:val="kar_table_cell"/>
            </w:pPr>
            <w:r>
              <w:t xml:space="preserve">BCC 13-05-01</w:t>
            </w:r>
          </w:p>
        </w:tc>
        <w:tc>
          <w:tcPr/>
          <w:p>
            <w:pPr>
              <w:pStyle w:val="kar_table_cell"/>
            </w:pPr>
            <w:r>
              <w:t xml:space="preserve">Medical Alert System (Amended 5/14/20)</w:t>
            </w:r>
          </w:p>
        </w:tc>
      </w:tr>
      <w:tr>
        <w:tc>
          <w:tcPr/>
          <w:p>
            <w:pPr>
              <w:pStyle w:val="kar_table_cell"/>
            </w:pPr>
            <w:r>
              <w:t xml:space="preserve">BCC 13-12-01</w:t>
            </w:r>
          </w:p>
        </w:tc>
        <w:tc>
          <w:tcPr/>
          <w:p>
            <w:pPr>
              <w:pStyle w:val="kar_table_cell"/>
            </w:pPr>
            <w:r>
              <w:t xml:space="preserve">Use of Pharmaceutical Products (Amended 5/14/20)</w:t>
            </w:r>
          </w:p>
        </w:tc>
      </w:tr>
      <w:tr>
        <w:tc>
          <w:tcPr/>
          <w:p>
            <w:pPr>
              <w:pStyle w:val="kar_table_cell"/>
            </w:pPr>
            <w:r>
              <w:t xml:space="preserve">BCC 13-14-01</w:t>
            </w:r>
          </w:p>
        </w:tc>
        <w:tc>
          <w:tcPr/>
          <w:p>
            <w:pPr>
              <w:pStyle w:val="kar_table_cell"/>
            </w:pPr>
            <w:r>
              <w:t xml:space="preserve">Management of Serious and Infectious Diseases (Amended 10/13/20)</w:t>
            </w:r>
          </w:p>
        </w:tc>
      </w:tr>
      <w:tr>
        <w:tc>
          <w:tcPr/>
          <w:p>
            <w:pPr>
              <w:pStyle w:val="kar_table_cell"/>
            </w:pPr>
            <w:r>
              <w:t xml:space="preserve">BCC 13-16-01</w:t>
            </w:r>
          </w:p>
        </w:tc>
        <w:tc>
          <w:tcPr/>
          <w:p>
            <w:pPr>
              <w:pStyle w:val="kar_table_cell"/>
            </w:pPr>
            <w:r>
              <w:t xml:space="preserve">Health Records (Amended 5/14/20)</w:t>
            </w:r>
          </w:p>
        </w:tc>
      </w:tr>
      <w:tr>
        <w:tc>
          <w:tcPr/>
          <w:p>
            <w:pPr>
              <w:pStyle w:val="kar_table_cell"/>
            </w:pPr>
            <w:r>
              <w:t xml:space="preserve">BCC 13-17-01</w:t>
            </w:r>
          </w:p>
        </w:tc>
        <w:tc>
          <w:tcPr/>
          <w:p>
            <w:pPr>
              <w:pStyle w:val="kar_table_cell"/>
            </w:pPr>
            <w:r>
              <w:t xml:space="preserve">Notification of Inmate Family in the Event of Serious Illness, Injury or Surgery (Amended 5/14/20)</w:t>
            </w:r>
          </w:p>
        </w:tc>
      </w:tr>
      <w:tr>
        <w:tc>
          <w:tcPr/>
          <w:p>
            <w:pPr>
              <w:pStyle w:val="kar_table_cell"/>
            </w:pPr>
            <w:r>
              <w:t xml:space="preserve">BCC 13-22-01</w:t>
            </w:r>
          </w:p>
        </w:tc>
        <w:tc>
          <w:tcPr/>
          <w:p>
            <w:pPr>
              <w:pStyle w:val="kar_table_cell"/>
            </w:pPr>
            <w:r>
              <w:t xml:space="preserve">Mental Health Program (Amended 10/13/20)</w:t>
            </w:r>
          </w:p>
        </w:tc>
      </w:tr>
      <w:tr>
        <w:tc>
          <w:tcPr/>
          <w:p>
            <w:pPr>
              <w:pStyle w:val="kar_table_cell"/>
            </w:pPr>
            <w:r>
              <w:t xml:space="preserve">BCC 14-00-01</w:t>
            </w:r>
          </w:p>
        </w:tc>
        <w:tc>
          <w:tcPr/>
          <w:p>
            <w:pPr>
              <w:pStyle w:val="kar_table_cell"/>
            </w:pPr>
            <w:r>
              <w:t xml:space="preserve">Americans with Disabilities Act and Inmate Program Access (Added 10/13/20)</w:t>
            </w:r>
          </w:p>
        </w:tc>
      </w:tr>
      <w:tr>
        <w:tc>
          <w:tcPr/>
          <w:p>
            <w:pPr>
              <w:pStyle w:val="kar_table_cell"/>
            </w:pPr>
            <w:r>
              <w:t xml:space="preserve">BCC 16-02-01</w:t>
            </w:r>
          </w:p>
        </w:tc>
        <w:tc>
          <w:tcPr/>
          <w:p>
            <w:pPr>
              <w:pStyle w:val="kar_table_cell"/>
            </w:pPr>
            <w:r>
              <w:t xml:space="preserve">Inmate Visiting (Amended 10/13/20)</w:t>
            </w:r>
          </w:p>
        </w:tc>
      </w:tr>
      <w:tr>
        <w:tc>
          <w:tcPr/>
          <w:p>
            <w:pPr>
              <w:pStyle w:val="kar_table_cell"/>
            </w:pPr>
            <w:r>
              <w:t xml:space="preserve">BCC 16-02-02</w:t>
            </w:r>
          </w:p>
        </w:tc>
        <w:tc>
          <w:tcPr/>
          <w:p>
            <w:pPr>
              <w:pStyle w:val="kar_table_cell"/>
            </w:pPr>
            <w:r>
              <w:t xml:space="preserve">Parole Board (Added 5/14/20)</w:t>
            </w:r>
          </w:p>
        </w:tc>
      </w:tr>
      <w:tr>
        <w:tc>
          <w:tcPr/>
          <w:p>
            <w:pPr>
              <w:pStyle w:val="kar_table_cell"/>
            </w:pPr>
            <w:r>
              <w:t xml:space="preserve">BCC 16-03-03</w:t>
            </w:r>
          </w:p>
        </w:tc>
        <w:tc>
          <w:tcPr/>
          <w:p>
            <w:pPr>
              <w:pStyle w:val="kar_table_cell"/>
            </w:pPr>
            <w:r>
              <w:t xml:space="preserve">Inmate Correspondence and Mailroom Operations (Amended 5/14/20)</w:t>
            </w:r>
          </w:p>
        </w:tc>
      </w:tr>
      <w:tr>
        <w:tc>
          <w:tcPr/>
          <w:p>
            <w:pPr>
              <w:pStyle w:val="kar_table_cell"/>
            </w:pPr>
            <w:r>
              <w:t xml:space="preserve">BCC 17-01-01</w:t>
            </w:r>
          </w:p>
        </w:tc>
        <w:tc>
          <w:tcPr/>
          <w:p>
            <w:pPr>
              <w:pStyle w:val="kar_table_cell"/>
            </w:pPr>
            <w:r>
              <w:t xml:space="preserve">Processing of New Admissions (Added 5/14/20)</w:t>
            </w:r>
          </w:p>
        </w:tc>
      </w:tr>
      <w:tr>
        <w:tc>
          <w:tcPr/>
          <w:p>
            <w:pPr>
              <w:pStyle w:val="kar_table_cell"/>
            </w:pPr>
            <w:r>
              <w:t xml:space="preserve">BCC 17-01-03</w:t>
            </w:r>
          </w:p>
        </w:tc>
        <w:tc>
          <w:tcPr/>
          <w:p>
            <w:pPr>
              <w:pStyle w:val="kar_table_cell"/>
            </w:pPr>
            <w:r>
              <w:t xml:space="preserve">Orientation for New Inmates (Added 5/14/20)</w:t>
            </w:r>
          </w:p>
        </w:tc>
      </w:tr>
      <w:tr>
        <w:tc>
          <w:tcPr/>
          <w:p>
            <w:pPr>
              <w:pStyle w:val="kar_table_cell"/>
            </w:pPr>
            <w:r>
              <w:t xml:space="preserve">BCC 17-02-01</w:t>
            </w:r>
          </w:p>
        </w:tc>
        <w:tc>
          <w:tcPr/>
          <w:p>
            <w:pPr>
              <w:pStyle w:val="kar_table_cell"/>
            </w:pPr>
            <w:r>
              <w:t xml:space="preserve">Inmate Personal Property (Amended 5/14/20)</w:t>
            </w:r>
          </w:p>
        </w:tc>
      </w:tr>
      <w:tr>
        <w:tc>
          <w:tcPr/>
          <w:p>
            <w:pPr>
              <w:pStyle w:val="kar_table_cell"/>
            </w:pPr>
            <w:r>
              <w:t xml:space="preserve">BCC 18-02-01</w:t>
            </w:r>
          </w:p>
        </w:tc>
        <w:tc>
          <w:tcPr/>
          <w:p>
            <w:pPr>
              <w:pStyle w:val="kar_table_cell"/>
            </w:pPr>
            <w:r>
              <w:t xml:space="preserve">Lesbian, Gay, Bisexual, Transgender, and Intersex (LGBTI) (Added 5/14/20)</w:t>
            </w:r>
          </w:p>
        </w:tc>
      </w:tr>
      <w:tr>
        <w:tc>
          <w:tcPr/>
          <w:p>
            <w:pPr>
              <w:pStyle w:val="kar_table_cell"/>
            </w:pPr>
            <w:r>
              <w:t xml:space="preserve">BCC 19-01-01</w:t>
            </w:r>
          </w:p>
        </w:tc>
        <w:tc>
          <w:tcPr/>
          <w:p>
            <w:pPr>
              <w:pStyle w:val="kar_table_cell"/>
            </w:pPr>
            <w:r>
              <w:t xml:space="preserve">Inmate Work Programs (Amended 10/13/20)</w:t>
            </w:r>
          </w:p>
        </w:tc>
      </w:tr>
      <w:tr>
        <w:tc>
          <w:tcPr/>
          <w:p>
            <w:pPr>
              <w:pStyle w:val="kar_table_cell"/>
            </w:pPr>
            <w:r>
              <w:t xml:space="preserve">BCC 19-02-01</w:t>
            </w:r>
          </w:p>
        </w:tc>
        <w:tc>
          <w:tcPr/>
          <w:p>
            <w:pPr>
              <w:pStyle w:val="kar_table_cell"/>
            </w:pPr>
            <w:r>
              <w:t xml:space="preserve">Classification of Inmates to Governmental Service Program (Amended 5/14/20)</w:t>
            </w:r>
          </w:p>
        </w:tc>
      </w:tr>
      <w:tr>
        <w:tc>
          <w:tcPr/>
          <w:p>
            <w:pPr>
              <w:pStyle w:val="kar_table_cell"/>
            </w:pPr>
            <w:r>
              <w:t xml:space="preserve">BCC 19-03-01</w:t>
            </w:r>
          </w:p>
        </w:tc>
        <w:tc>
          <w:tcPr/>
          <w:p>
            <w:pPr>
              <w:pStyle w:val="kar_table_cell"/>
            </w:pPr>
            <w:r>
              <w:t xml:space="preserve">Correctional Industries (Amended 10/13/20)</w:t>
            </w:r>
          </w:p>
        </w:tc>
      </w:tr>
      <w:tr>
        <w:tc>
          <w:tcPr/>
          <w:p>
            <w:pPr>
              <w:pStyle w:val="kar_table_cell"/>
            </w:pPr>
            <w:r>
              <w:t xml:space="preserve">BCC 20-01-02</w:t>
            </w:r>
          </w:p>
        </w:tc>
        <w:tc>
          <w:tcPr/>
          <w:p>
            <w:pPr>
              <w:pStyle w:val="kar_table_cell"/>
            </w:pPr>
            <w:r>
              <w:t xml:space="preserve">Educational Courses (Added 5/14/20)</w:t>
            </w:r>
          </w:p>
        </w:tc>
      </w:tr>
      <w:tr>
        <w:tc>
          <w:tcPr/>
          <w:p>
            <w:pPr>
              <w:pStyle w:val="kar_table_cell"/>
            </w:pPr>
            <w:r>
              <w:t xml:space="preserve">BCC 21-01-01</w:t>
            </w:r>
          </w:p>
        </w:tc>
        <w:tc>
          <w:tcPr/>
          <w:p>
            <w:pPr>
              <w:pStyle w:val="kar_table_cell"/>
            </w:pPr>
            <w:r>
              <w:t xml:space="preserve">Library Services (Amended 5/14/20)</w:t>
            </w:r>
          </w:p>
        </w:tc>
      </w:tr>
      <w:tr>
        <w:tc>
          <w:tcPr/>
          <w:p>
            <w:pPr>
              <w:pStyle w:val="kar_table_cell"/>
            </w:pPr>
            <w:r>
              <w:t xml:space="preserve">BCC 21-01-02</w:t>
            </w:r>
          </w:p>
        </w:tc>
        <w:tc>
          <w:tcPr/>
          <w:p>
            <w:pPr>
              <w:pStyle w:val="kar_table_cell"/>
            </w:pPr>
            <w:r>
              <w:t xml:space="preserve">Audio or Video Recorded Court Transcripts (Amended 5/14/20)</w:t>
            </w:r>
          </w:p>
        </w:tc>
      </w:tr>
      <w:tr>
        <w:tc>
          <w:tcPr/>
          <w:p>
            <w:pPr>
              <w:pStyle w:val="kar_table_cell"/>
            </w:pPr>
            <w:r>
              <w:t xml:space="preserve">BCC 22-02-01</w:t>
            </w:r>
          </w:p>
        </w:tc>
        <w:tc>
          <w:tcPr/>
          <w:p>
            <w:pPr>
              <w:pStyle w:val="kar_table_cell"/>
            </w:pPr>
            <w:r>
              <w:t xml:space="preserve">Privilege Trips (Amended 5/14/20)</w:t>
            </w:r>
          </w:p>
        </w:tc>
      </w:tr>
      <w:tr>
        <w:tc>
          <w:tcPr/>
          <w:p>
            <w:pPr>
              <w:pStyle w:val="kar_table_cell"/>
            </w:pPr>
            <w:r>
              <w:t xml:space="preserve">BCC 22-04-01</w:t>
            </w:r>
          </w:p>
        </w:tc>
        <w:tc>
          <w:tcPr/>
          <w:p>
            <w:pPr>
              <w:pStyle w:val="kar_table_cell"/>
            </w:pPr>
            <w:r>
              <w:t xml:space="preserve">Recreation and Inmate Activities (Amended 5/14/20</w:t>
            </w:r>
          </w:p>
        </w:tc>
      </w:tr>
      <w:tr>
        <w:tc>
          <w:tcPr/>
          <w:p>
            <w:pPr>
              <w:pStyle w:val="kar_table_cell"/>
            </w:pPr>
            <w:r>
              <w:t xml:space="preserve">BCC 22-04-02</w:t>
            </w:r>
          </w:p>
        </w:tc>
        <w:tc>
          <w:tcPr/>
          <w:p>
            <w:pPr>
              <w:pStyle w:val="kar_table_cell"/>
            </w:pPr>
            <w:r>
              <w:t xml:space="preserve">Inmate Clubs and Organizations (Amended 5/14/20)</w:t>
            </w:r>
          </w:p>
        </w:tc>
      </w:tr>
      <w:tr>
        <w:tc>
          <w:tcPr/>
          <w:p>
            <w:pPr>
              <w:pStyle w:val="kar_table_cell"/>
            </w:pPr>
            <w:r>
              <w:t xml:space="preserve">BCC 23-01-01</w:t>
            </w:r>
          </w:p>
        </w:tc>
        <w:tc>
          <w:tcPr/>
          <w:p>
            <w:pPr>
              <w:pStyle w:val="kar_table_cell"/>
            </w:pPr>
            <w:r>
              <w:t xml:space="preserve">Religious Services (Amended 5/14/20)</w:t>
            </w:r>
          </w:p>
        </w:tc>
      </w:tr>
      <w:tr>
        <w:tc>
          <w:tcPr/>
          <w:p>
            <w:pPr>
              <w:pStyle w:val="kar_table_cell"/>
            </w:pPr>
            <w:r>
              <w:t xml:space="preserve">BCC 24-03-01</w:t>
            </w:r>
          </w:p>
        </w:tc>
        <w:tc>
          <w:tcPr/>
          <w:p>
            <w:pPr>
              <w:pStyle w:val="kar_table_cell"/>
            </w:pPr>
            <w:r>
              <w:t xml:space="preserve">Social Services (Amended 10/13/20)</w:t>
            </w:r>
          </w:p>
        </w:tc>
      </w:tr>
      <w:tr>
        <w:tc>
          <w:tcPr/>
          <w:p>
            <w:pPr>
              <w:pStyle w:val="kar_table_cell"/>
            </w:pPr>
            <w:r>
              <w:t xml:space="preserve">BCC 25-01-01</w:t>
            </w:r>
          </w:p>
        </w:tc>
        <w:tc>
          <w:tcPr/>
          <w:p>
            <w:pPr>
              <w:pStyle w:val="kar_table_cell"/>
            </w:pPr>
            <w:r>
              <w:t xml:space="preserve">Inmate Check Out Procedure (Amended 5/14/20)</w:t>
            </w:r>
          </w:p>
        </w:tc>
      </w:tr>
      <w:tr>
        <w:tc>
          <w:tcPr/>
          <w:p>
            <w:pPr>
              <w:pStyle w:val="kar_table_cell"/>
            </w:pPr>
            <w:r>
              <w:t xml:space="preserve">BCC 25-02-01</w:t>
            </w:r>
          </w:p>
        </w:tc>
        <w:tc>
          <w:tcPr/>
          <w:p>
            <w:pPr>
              <w:pStyle w:val="kar_table_cell"/>
            </w:pPr>
            <w:r>
              <w:t xml:space="preserve">Release Preparation (Amended 5/14/20)</w:t>
            </w:r>
          </w:p>
        </w:tc>
      </w:tr>
      <w:tr>
        <w:tc>
          <w:tcPr/>
          <w:p>
            <w:pPr>
              <w:pStyle w:val="kar_table_cell"/>
            </w:pPr>
            <w:r>
              <w:t xml:space="preserve">BCC 26-01-01</w:t>
            </w:r>
          </w:p>
        </w:tc>
        <w:tc>
          <w:tcPr/>
          <w:p>
            <w:pPr>
              <w:pStyle w:val="kar_table_cell"/>
            </w:pPr>
            <w:r>
              <w:t xml:space="preserve">Citizen Involvement and Volunteer Service Program (Amended 5/14/20).</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w:t>
      </w:r>
    </w:p>
    <w:p>
      <w:pPr>
        <w:pStyle w:val="kar_history"/>
      </w:pPr>
      <w:r>
        <w:t xml:space="preserve">(13 Ky.R. 814; eff. 11-11-1986; Am. 939; eff. 12-2-1986; 1107; eff. 1-13-1987; 1466; eff. 3-6-1987; 1649; eff. 4-14-1987; 1723; eff. 5-14-1987; 1907; eff. 6-9-1987; 2046; eff. 7-2-87; 14 Ky.R. 52; eff. 8-5-1987; 911; eff. 12-11-1987; 1088; eff. 1-4-1988; 1859; eff. 4-14-1988; 1958; eff. 5-9-1988; 2200; eff. 8-5-1988; 15 Ky.R. 527; eff. 9-13-1988; 1496; eff. 2-3-1989; 1692; eff. 3-21-1989; 1911; eff. 3-21-1989; 2113; 2230; eff. 5-11-1989; 2267; eff. 7-7-1989; 2432; eff. 7-25-1989; 2267; eff. 7-7-1989; 2432; eff. 7-26-1989; 16 Ky.R. 439; eff. 10-17-1989; 854; eff. 1-12-1990; 1976; eff. 5-13-1990; 17 Ky.R. 417; eff. 10-14-1990; 19 Ky.R. 987; eff. 12-9-1992; 1127; eff. 1-4-1993; 20 Ky.R. 1378; eff. 1-10-1994; 3101; eff. 7-7-1994; 3305; eff. 8-4-1994; 21 Ky.R. 1371; eff. 1-9-1995; 2785; 22 Ky.R. 42; eff. 7-6-1995; 950; eff. 1-8-1996; 1105; eff. 2-12-1996; 1889; eff. 6-6-1996; 23 Ky.R. 3611; 4212; 8-11-1997; 1370; 1876; eff. 3-16-1998; 1929; eff. 5-18-1998; 25 Ky.R. 2672; eff. 7-14-1999; 27 Ky.R. 220; eff. 9-11-2000; 1067; 1455; eff. 12-21-2000; 28 Ky.R. 1686; 2026; eff. 3-18-2002; 29 Ky.R. 174; 703; eff. 9-16-2002; 1333; 1774; eff. 1-16-2003; 34 Ky.R. 2345, eff. 7-7-2008; 46 Ky.R. 3009; 47 Ky.R. 737, 952; eff. 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272b27614944f7" /><Relationship Type="http://schemas.openxmlformats.org/officeDocument/2006/relationships/settings" Target="/word/settings.xml" Id="R0860aa1603564dc5" /></Relationships>
</file>