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2c947752d45ab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808 KAR 1:150.</w:t>
      </w:r>
      <w:r>
        <w:t xml:space="preserve"> </w:t>
      </w:r>
      <w:r>
        <w:t xml:space="preserve">Establishment and relocation of bank branches or offices and establishment of loan production offices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4f84bc9e84476" /><Relationship Type="http://schemas.openxmlformats.org/officeDocument/2006/relationships/settings" Target="/word/settings.xml" Id="R28c6a73fee0f4445" /></Relationships>
</file>