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708c31e5b4c63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11 KAR 3:050.</w:t>
      </w:r>
      <w:r>
        <w:t xml:space="preserve"> </w:t>
      </w:r>
      <w:r>
        <w:t xml:space="preserve">Student eligibility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CERTIFICATION STATEMENT: 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1b355c27f74eb9" /><Relationship Type="http://schemas.openxmlformats.org/officeDocument/2006/relationships/settings" Target="/word/settings.xml" Id="R6442e04ecee84ed8" /></Relationships>
</file>