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9132227b914662" /></Relationships>
</file>

<file path=word/document.xml><?xml version="1.0" encoding="utf-8"?>
<w:document xmlns:w="http://schemas.openxmlformats.org/wordprocessingml/2006/main">
  <w:body>
    <w:p>
      <w:pPr>
        <w:pStyle w:val="kar_citation"/>
      </w:pPr>
      <w:r>
        <w:t>907 KAR 15:010.</w:t>
      </w:r>
      <w:r>
        <w:t xml:space="preserve"> </w:t>
      </w:r>
      <w:r>
        <w:t xml:space="preserve">Coverage provisions and requirements regarding behavioral health services provided by individual approved behavioral health practitioners, behavioral health provider groups, and behavioral health multi-specialty groups.</w:t>
      </w:r>
    </w:p>
    <w:p>
      <w:pPr>
        <w:pStyle w:val="kar_markup_metadata"/>
      </w:pPr>
      <w:r>
        <w:t xml:space="preserve">RELATES TO: </w:t>
      </w:r>
      <w:r>
        <w:t xml:space="preserve">KRS 205.520, 205.622, 309.0831, Chapter 319, 369.101-369.120, 42 C.F.R. Part 2, 431.17, 45 C.F.R. Parts 160, 164, 20 U.S.C. 1400 et seq., 21 U.S.C 823(g)(2), 29 U.S.C. 701 et seq., 42 U.S.C. 290ee-3, 1320d-2 - 1320d-8, 1396a(a)(10)(B), 1396a(a)(23), 12101 et seq.</w:t>
      </w:r>
    </w:p>
    <w:p>
      <w:pPr>
        <w:pStyle w:val="kar_markup_metadata"/>
      </w:pPr>
      <w:r>
        <w:t xml:space="preserve">STATUTORY AUTHORITY: </w:t>
      </w:r>
      <w:r>
        <w:t xml:space="preserve">KRS 194A.030(2), 194A.050(1), 205.520(3), 205.6311</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coverage provisions and requirements regarding Medicaid Program behavioral health services provided by certain licensed individual behavioral health professionals who are independently enrolled in the Medicaid Program, practitioners working for or under the supervision of the individual behavioral health providers, and individual behavioral health professionals and practitioners under supervision working in behavioral health provider groups or in behavioral health multi-specialty groups.</w:t>
      </w:r>
    </w:p>
    <w:p>
      <w:pPr>
        <w:pStyle w:val="kar_section"/>
      </w:pPr>
      <w:r>
        <w:t xml:space="preserve">Section 1.</w:t>
      </w:r>
      <w:r>
        <w:t xml:space="preserve"> </w:t>
      </w:r>
      <w:r>
        <w:t xml:space="preserve">General Coverage Requirements.</w:t>
      </w:r>
    </w:p>
    <w:p>
      <w:pPr>
        <w:pStyle w:val="kar_subsection"/>
      </w:pPr>
      <w:r>
        <w:t xml:space="preserve">(1)</w:t>
      </w:r>
      <w:r>
        <w:t xml:space="preserve"> </w:t>
      </w:r>
      <w:r>
        <w:t xml:space="preserve">For the department to reimburse for a service covered under this administrative regulation, the service shall:</w:t>
      </w:r>
    </w:p>
    <w:p>
      <w:pPr>
        <w:pStyle w:val="kar_paragraph"/>
      </w:pPr>
      <w:r>
        <w:t xml:space="preserve">(a)</w:t>
      </w:r>
      <w:r>
        <w:t xml:space="preserve"> </w:t>
      </w:r>
      <w:r>
        <w:t xml:space="preserve">Be medically necessary;</w:t>
      </w:r>
    </w:p>
    <w:p>
      <w:pPr>
        <w:pStyle w:val="kar_paragraph"/>
      </w:pPr>
      <w:r>
        <w:t xml:space="preserve">(b)</w:t>
      </w:r>
      <w:r>
        <w:t xml:space="preserve"> </w:t>
      </w:r>
      <w:r>
        <w:t xml:space="preserve">Meet the coverage requirements established in Section 3 of this administrative regulation;</w:t>
      </w:r>
    </w:p>
    <w:p>
      <w:pPr>
        <w:pStyle w:val="kar_paragraph"/>
      </w:pPr>
      <w:r>
        <w:t xml:space="preserve">(c)</w:t>
      </w:r>
      <w:r>
        <w:t xml:space="preserve"> </w:t>
      </w:r>
      <w:r>
        <w:t xml:space="preserve">Be provided to a recipient by:</w:t>
      </w:r>
    </w:p>
    <w:p>
      <w:pPr>
        <w:pStyle w:val="kar_subparagraph"/>
      </w:pPr>
      <w:r>
        <w:t xml:space="preserve">1.</w:t>
      </w:r>
      <w:r>
        <w:t xml:space="preserve"> </w:t>
      </w:r>
      <w:r>
        <w:t xml:space="preserve">An individual approved behavioral health practitioner who:</w:t>
      </w:r>
    </w:p>
    <w:p>
      <w:pPr>
        <w:pStyle w:val="kar_clause"/>
      </w:pPr>
      <w:r>
        <w:t xml:space="preserve">a.</w:t>
      </w:r>
      <w:r>
        <w:t xml:space="preserve"> </w:t>
      </w:r>
      <w:r>
        <w:t xml:space="preserve">Is enrolled in the Kentucky Medicaid Program in accordance with 907 KAR 1:672;</w:t>
      </w:r>
    </w:p>
    <w:p>
      <w:pPr>
        <w:pStyle w:val="kar_clause"/>
      </w:pPr>
      <w:r>
        <w:t xml:space="preserve">b.</w:t>
      </w:r>
      <w:r>
        <w:t xml:space="preserve"> </w:t>
      </w:r>
      <w:r>
        <w:t xml:space="preserve">Except as established in Section 2(1) of this administrative regulation, currently participates in the Kentucky Medicaid Program in accordance with 907 KAR 1:671; and</w:t>
      </w:r>
    </w:p>
    <w:p>
      <w:pPr>
        <w:pStyle w:val="kar_clause"/>
      </w:pPr>
      <w:r>
        <w:t xml:space="preserve">c.</w:t>
      </w:r>
      <w:r>
        <w:t xml:space="preserve"> </w:t>
      </w:r>
      <w:r>
        <w:t xml:space="preserve">Is an approved behavioral health practitioner;</w:t>
      </w:r>
    </w:p>
    <w:p>
      <w:pPr>
        <w:pStyle w:val="kar_subparagraph"/>
      </w:pPr>
      <w:r>
        <w:t xml:space="preserve">2.</w:t>
      </w:r>
      <w:r>
        <w:t xml:space="preserve"> </w:t>
      </w:r>
      <w:r>
        <w:t xml:space="preserve">An individual approved behavioral health practitioner who is working for:</w:t>
      </w:r>
    </w:p>
    <w:p>
      <w:pPr>
        <w:pStyle w:val="kar_clause"/>
      </w:pPr>
      <w:r>
        <w:t xml:space="preserve">a.</w:t>
      </w:r>
      <w:r>
        <w:t xml:space="preserve"> </w:t>
      </w:r>
      <w:r>
        <w:t xml:space="preserve">A behavioral health provider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 or</w:t>
      </w:r>
    </w:p>
    <w:p>
      <w:pPr>
        <w:pStyle w:val="kar_clause"/>
      </w:pPr>
      <w:r>
        <w:t xml:space="preserve">b.</w:t>
      </w:r>
      <w:r>
        <w:t xml:space="preserve"> </w:t>
      </w:r>
      <w:r>
        <w:t xml:space="preserve">A behavioral health multi-specialty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w:t>
      </w:r>
    </w:p>
    <w:p>
      <w:pPr>
        <w:pStyle w:val="kar_subparagraph"/>
      </w:pPr>
      <w:r>
        <w:t xml:space="preserve">3.</w:t>
      </w:r>
      <w:r>
        <w:t xml:space="preserve"> </w:t>
      </w:r>
      <w:r>
        <w:t xml:space="preserve">An approved behavioral health practitioner under supervision working for:</w:t>
      </w:r>
    </w:p>
    <w:p>
      <w:pPr>
        <w:pStyle w:val="kar_clause"/>
      </w:pPr>
      <w:r>
        <w:t xml:space="preserve">a.</w:t>
      </w:r>
      <w:r>
        <w:t xml:space="preserve"> </w:t>
      </w:r>
      <w:r>
        <w:t xml:space="preserve">An individual approved behavioral health practitioner who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w:t>
      </w:r>
    </w:p>
    <w:p>
      <w:pPr>
        <w:pStyle w:val="kar_clause"/>
      </w:pPr>
      <w:r>
        <w:t xml:space="preserve">b.</w:t>
      </w:r>
      <w:r>
        <w:t xml:space="preserve"> </w:t>
      </w:r>
      <w:r>
        <w:t xml:space="preserve">A behavioral health provider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 or</w:t>
      </w:r>
    </w:p>
    <w:p>
      <w:pPr>
        <w:pStyle w:val="kar_clause"/>
      </w:pPr>
      <w:r>
        <w:t xml:space="preserve">c.</w:t>
      </w:r>
      <w:r>
        <w:t xml:space="preserve"> </w:t>
      </w:r>
      <w:r>
        <w:t xml:space="preserve">A behavioral health multi-specialty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w:t>
      </w:r>
    </w:p>
    <w:p>
      <w:pPr>
        <w:pStyle w:val="kar_subparagraph"/>
      </w:pPr>
      <w:r>
        <w:t xml:space="preserve">4.</w:t>
      </w:r>
      <w:r>
        <w:t xml:space="preserve"> </w:t>
      </w:r>
      <w:r>
        <w:t xml:space="preserve">An adult peer support specialist, family peer support specialist, youth peer support specialist, or registered alcohol and drug peer support specialist working for:</w:t>
      </w:r>
    </w:p>
    <w:p>
      <w:pPr>
        <w:pStyle w:val="kar_clause"/>
      </w:pPr>
      <w:r>
        <w:t xml:space="preserve">a.</w:t>
      </w:r>
      <w:r>
        <w:t xml:space="preserve"> </w:t>
      </w:r>
      <w:r>
        <w:t xml:space="preserve">A behavioral health provider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 or</w:t>
      </w:r>
    </w:p>
    <w:p>
      <w:pPr>
        <w:pStyle w:val="kar_clause"/>
      </w:pPr>
      <w:r>
        <w:t xml:space="preserve">b.</w:t>
      </w:r>
      <w:r>
        <w:t xml:space="preserve"> </w:t>
      </w:r>
      <w:r>
        <w:t xml:space="preserve">A behavioral health multi-specialty group that is:</w:t>
      </w:r>
    </w:p>
    <w:p>
      <w:pPr>
        <w:pStyle w:val="kar_subclause"/>
      </w:pPr>
      <w:r>
        <w:t xml:space="preserve">(i)</w:t>
      </w:r>
      <w:r>
        <w:t xml:space="preserve"> </w:t>
      </w:r>
      <w:r>
        <w:t xml:space="preserve">Currently enrolled in the Kentucky Medicaid Program in accordance with 907 KAR 1:672; and</w:t>
      </w:r>
    </w:p>
    <w:p>
      <w:pPr>
        <w:pStyle w:val="kar_subclause"/>
      </w:pPr>
      <w:r>
        <w:t xml:space="preserve">(ii)</w:t>
      </w:r>
      <w:r>
        <w:t xml:space="preserve"> </w:t>
      </w:r>
      <w:r>
        <w:t xml:space="preserve">Except as established in Section 2(1) of this administrative regulation, currently participating in the Kentucky Medicaid Program in accordance with 907 KAR 1:671; or</w:t>
      </w:r>
    </w:p>
    <w:p>
      <w:pPr>
        <w:pStyle w:val="kar_subparagraph"/>
      </w:pPr>
      <w:r>
        <w:t xml:space="preserve">5.</w:t>
      </w:r>
      <w:r>
        <w:t xml:space="preserve"> </w:t>
      </w:r>
      <w:r>
        <w:t xml:space="preserve">A community support associate working for a behavioral health multi-specialty group that is:</w:t>
      </w:r>
    </w:p>
    <w:p>
      <w:pPr>
        <w:pStyle w:val="kar_clause"/>
      </w:pPr>
      <w:r>
        <w:t xml:space="preserve">a.</w:t>
      </w:r>
      <w:r>
        <w:t xml:space="preserve"> </w:t>
      </w:r>
      <w:r>
        <w:t xml:space="preserve">Currently enrolled in the Kentucky Medicaid Program in accordance with 907 KAR 1:672; and</w:t>
      </w:r>
    </w:p>
    <w:p>
      <w:pPr>
        <w:pStyle w:val="kar_clause"/>
      </w:pPr>
      <w:r>
        <w:t xml:space="preserve">b.</w:t>
      </w:r>
      <w:r>
        <w:t xml:space="preserve"> </w:t>
      </w:r>
      <w:r>
        <w:t xml:space="preserve">Except as established in Section 2(1) of this administrative regulation, currently participating in the Kentucky Medicaid Program in accordance with 907 KAR 1:671; and</w:t>
      </w:r>
    </w:p>
    <w:p>
      <w:pPr>
        <w:pStyle w:val="kar_paragraph"/>
      </w:pPr>
      <w:r>
        <w:t xml:space="preserve">(d)</w:t>
      </w:r>
      <w:r>
        <w:t xml:space="preserve"> </w:t>
      </w:r>
      <w:r>
        <w:t xml:space="preserve">Be billed to the department by the:</w:t>
      </w:r>
    </w:p>
    <w:p>
      <w:pPr>
        <w:pStyle w:val="kar_subparagraph"/>
      </w:pPr>
      <w:r>
        <w:t xml:space="preserve">1.</w:t>
      </w:r>
      <w:r>
        <w:t xml:space="preserve"> </w:t>
      </w:r>
      <w:r>
        <w:t xml:space="preserve">Individual approved behavioral health practitioner who provided the service or under whose supervision the service was rendered in accordance with Section 3 of this administrative regulation;</w:t>
      </w:r>
    </w:p>
    <w:p>
      <w:pPr>
        <w:pStyle w:val="kar_subparagraph"/>
      </w:pPr>
      <w:r>
        <w:t xml:space="preserve">2.</w:t>
      </w:r>
      <w:r>
        <w:t xml:space="preserve"> </w:t>
      </w:r>
      <w:r>
        <w:t xml:space="preserve">Behavioral health provider group on behalf of which the service was rendered in accordance with Section 3 of this administrative regulation; or</w:t>
      </w:r>
    </w:p>
    <w:p>
      <w:pPr>
        <w:pStyle w:val="kar_subparagraph"/>
      </w:pPr>
      <w:r>
        <w:t xml:space="preserve">3.</w:t>
      </w:r>
      <w:r>
        <w:t xml:space="preserve"> </w:t>
      </w:r>
      <w:r>
        <w:t xml:space="preserve">Behavioral health multi-specialty group on behalf of which the service was rendered in accordance with Section 3 of this administrative regulation.</w:t>
      </w:r>
    </w:p>
    <w:p>
      <w:pPr>
        <w:pStyle w:val="kar_subsection"/>
      </w:pPr>
      <w:r>
        <w:t xml:space="preserve">(2)</w:t>
      </w:r>
      <w:r>
        <w:t xml:space="preserve"> </w:t>
      </w:r>
    </w:p>
    <w:p>
      <w:pPr>
        <w:pStyle w:val="kar_paragraph"/>
      </w:pPr>
      <w:r>
        <w:t xml:space="preserve">(a)</w:t>
      </w:r>
      <w:r>
        <w:t xml:space="preserve"> </w:t>
      </w:r>
      <w:r>
        <w:t xml:space="preserve">Direct contact between a provider or practitioner and a recipient shall be required for each service except for:</w:t>
      </w:r>
    </w:p>
    <w:p>
      <w:pPr>
        <w:pStyle w:val="kar_subparagraph"/>
      </w:pPr>
      <w:r>
        <w:t xml:space="preserve">1.</w:t>
      </w:r>
      <w:r>
        <w:t xml:space="preserve"> </w:t>
      </w:r>
      <w:r>
        <w:t xml:space="preserve">Collateral outpatient therapy for a child under the age of twenty-one (21) years if the collateral outpatient therapy is in the child's plan of care;</w:t>
      </w:r>
    </w:p>
    <w:p>
      <w:pPr>
        <w:pStyle w:val="kar_subparagraph"/>
      </w:pPr>
      <w:r>
        <w:t xml:space="preserve">2.</w:t>
      </w:r>
      <w:r>
        <w:t xml:space="preserve"> </w:t>
      </w:r>
      <w:r>
        <w:t xml:space="preserve">A family outpatient therapy service in which the corresponding current procedural terminology code establishes that the recipient is not present;</w:t>
      </w:r>
    </w:p>
    <w:p>
      <w:pPr>
        <w:pStyle w:val="kar_subparagraph"/>
      </w:pPr>
      <w:r>
        <w:t xml:space="preserve">3.</w:t>
      </w:r>
      <w:r>
        <w:t xml:space="preserve"> </w:t>
      </w:r>
      <w:r>
        <w:t xml:space="preserve">A psychological testing service comprised of interpreting or explaining results of an examination or data to family members or others in which the corresponding current procedural terminology code establishes that the recipient is not present; or</w:t>
      </w:r>
    </w:p>
    <w:p>
      <w:pPr>
        <w:pStyle w:val="kar_subparagraph"/>
      </w:pPr>
      <w:r>
        <w:t xml:space="preserve">4.</w:t>
      </w:r>
      <w:r>
        <w:t xml:space="preserve"> </w:t>
      </w:r>
      <w:r>
        <w:t xml:space="preserve">A service planning activity in which the corresponding current procedural terminology code establishes that the recipient is not present.</w:t>
      </w:r>
    </w:p>
    <w:p>
      <w:pPr>
        <w:pStyle w:val="kar_paragraph"/>
      </w:pPr>
      <w:r>
        <w:t xml:space="preserve">(b)</w:t>
      </w:r>
      <w:r>
        <w:t xml:space="preserve"> </w:t>
      </w:r>
      <w:r>
        <w:t xml:space="preserve">A service that does not meet the requirement in paragraph (a) of this subsection shall not be covered.</w:t>
      </w:r>
    </w:p>
    <w:p>
      <w:pPr>
        <w:pStyle w:val="kar_subsection"/>
      </w:pPr>
      <w:r>
        <w:t xml:space="preserve">(3)</w:t>
      </w:r>
      <w:r>
        <w:t xml:space="preserve"> </w:t>
      </w:r>
      <w:r>
        <w:t xml:space="preserve">A billable unit of service shall be actual time spent delivering a service in an encounter.</w:t>
      </w:r>
    </w:p>
    <w:p>
      <w:pPr>
        <w:pStyle w:val="kar_subsection"/>
      </w:pPr>
      <w:r>
        <w:t xml:space="preserve">(4)</w:t>
      </w:r>
      <w:r>
        <w:t xml:space="preserve"> </w:t>
      </w:r>
      <w:r>
        <w:t xml:space="preserve">A service shall be:</w:t>
      </w:r>
    </w:p>
    <w:p>
      <w:pPr>
        <w:pStyle w:val="kar_paragraph"/>
      </w:pPr>
      <w:r>
        <w:t xml:space="preserve">(a)</w:t>
      </w:r>
      <w:r>
        <w:t xml:space="preserve"> </w:t>
      </w:r>
      <w:r>
        <w:t xml:space="preserve">Stated in a recipient's plan of care; and</w:t>
      </w:r>
    </w:p>
    <w:p>
      <w:pPr>
        <w:pStyle w:val="kar_paragraph"/>
      </w:pPr>
      <w:r>
        <w:t xml:space="preserve">(b)</w:t>
      </w:r>
      <w:r>
        <w:t xml:space="preserve"> </w:t>
      </w:r>
      <w:r>
        <w:t xml:space="preserve">Provided in accordance with a recipient's plan of care.</w:t>
      </w:r>
    </w:p>
    <w:p>
      <w:pPr>
        <w:pStyle w:val="kar_subsection"/>
      </w:pPr>
      <w:r>
        <w:t xml:space="preserve">(5)</w:t>
      </w:r>
      <w:r>
        <w:t xml:space="preserve"> </w:t>
      </w:r>
    </w:p>
    <w:p>
      <w:pPr>
        <w:pStyle w:val="kar_paragraph"/>
      </w:pPr>
      <w:r>
        <w:t xml:space="preserve">(a)</w:t>
      </w:r>
      <w:r>
        <w:t xml:space="preserve"> </w:t>
      </w:r>
      <w:r>
        <w:t xml:space="preserve">A provider shall establish a plan of care for each recipient receiving services from the provider.</w:t>
      </w:r>
    </w:p>
    <w:p>
      <w:pPr>
        <w:pStyle w:val="kar_paragraph"/>
      </w:pPr>
      <w:r>
        <w:t xml:space="preserve">(b)</w:t>
      </w:r>
      <w:r>
        <w:t xml:space="preserve"> </w:t>
      </w:r>
      <w:r>
        <w:t xml:space="preserve">A plan of care shall:</w:t>
      </w:r>
    </w:p>
    <w:p>
      <w:pPr>
        <w:pStyle w:val="kar_subparagraph"/>
      </w:pPr>
      <w:r>
        <w:t xml:space="preserve">1.</w:t>
      </w:r>
      <w:r>
        <w:t xml:space="preserve"> </w:t>
      </w:r>
      <w:r>
        <w:t xml:space="preserve">Describe the services to be provided to the client, including the frequency of services;</w:t>
      </w:r>
    </w:p>
    <w:p>
      <w:pPr>
        <w:pStyle w:val="kar_subparagraph"/>
      </w:pPr>
      <w:r>
        <w:t xml:space="preserve">2.</w:t>
      </w:r>
      <w:r>
        <w:t xml:space="preserve"> </w:t>
      </w:r>
      <w:r>
        <w:t xml:space="preserve">Contain measurable goals for the client to achieve, including the expected date of achievement for each goal;</w:t>
      </w:r>
    </w:p>
    <w:p>
      <w:pPr>
        <w:pStyle w:val="kar_subparagraph"/>
      </w:pPr>
      <w:r>
        <w:t xml:space="preserve">3.</w:t>
      </w:r>
      <w:r>
        <w:t xml:space="preserve"> </w:t>
      </w:r>
      <w:r>
        <w:t xml:space="preserve">Describe the client's functional abilities and limitations, or diagnosis listed in the current edition of the American Psychiatric Association Diagnostic and Statistical Manual of Mental Disorders;</w:t>
      </w:r>
    </w:p>
    <w:p>
      <w:pPr>
        <w:pStyle w:val="kar_subparagraph"/>
      </w:pPr>
      <w:r>
        <w:t xml:space="preserve">4.</w:t>
      </w:r>
      <w:r>
        <w:t xml:space="preserve"> </w:t>
      </w:r>
      <w:r>
        <w:t xml:space="preserve">Specify each staff member assigned to work with the client;</w:t>
      </w:r>
    </w:p>
    <w:p>
      <w:pPr>
        <w:pStyle w:val="kar_subparagraph"/>
      </w:pPr>
      <w:r>
        <w:t xml:space="preserve">5.</w:t>
      </w:r>
      <w:r>
        <w:t xml:space="preserve"> </w:t>
      </w:r>
      <w:r>
        <w:t xml:space="preserve">Identify methods of involving the client's family or significant others if indicated;</w:t>
      </w:r>
    </w:p>
    <w:p>
      <w:pPr>
        <w:pStyle w:val="kar_subparagraph"/>
      </w:pPr>
      <w:r>
        <w:t xml:space="preserve">6.</w:t>
      </w:r>
      <w:r>
        <w:t xml:space="preserve"> </w:t>
      </w:r>
      <w:r>
        <w:t xml:space="preserve">Specify criteria to be met for termination of treatment;</w:t>
      </w:r>
    </w:p>
    <w:p>
      <w:pPr>
        <w:pStyle w:val="kar_subparagraph"/>
      </w:pPr>
      <w:r>
        <w:t xml:space="preserve">7.</w:t>
      </w:r>
      <w:r>
        <w:t xml:space="preserve"> </w:t>
      </w:r>
      <w:r>
        <w:t xml:space="preserve">Include any referrals necessary for services not provided directly by that provider; and</w:t>
      </w:r>
    </w:p>
    <w:p>
      <w:pPr>
        <w:pStyle w:val="kar_subparagraph"/>
      </w:pPr>
      <w:r>
        <w:t xml:space="preserve">8.</w:t>
      </w:r>
      <w:r>
        <w:t xml:space="preserve"> </w:t>
      </w:r>
      <w:r>
        <w:t xml:space="preserve">Include the date scheduled for review of the plan.</w:t>
      </w:r>
    </w:p>
    <w:p>
      <w:pPr>
        <w:pStyle w:val="kar_paragraph"/>
      </w:pPr>
      <w:r>
        <w:t xml:space="preserve">(c)</w:t>
      </w:r>
      <w:r>
        <w:t xml:space="preserve"> </w:t>
      </w:r>
      <w:r>
        <w:t xml:space="preserve">A separate plan of care shall be established for each recipient receiving services for substance use disorder treatment in accordance with the plan of care requirements established in 908 KAR 1:370, Section 19.</w:t>
      </w:r>
    </w:p>
    <w:p>
      <w:pPr>
        <w:pStyle w:val="kar_section"/>
      </w:pPr>
      <w:r>
        <w:t xml:space="preserve">Section 2.</w:t>
      </w:r>
      <w:r>
        <w:t xml:space="preserve"> </w:t>
      </w:r>
      <w:r>
        <w:t xml:space="preserve">Provider Participation.</w:t>
      </w:r>
    </w:p>
    <w:p>
      <w:pPr>
        <w:pStyle w:val="kar_subsection"/>
      </w:pPr>
      <w:r>
        <w:t xml:space="preserve">(1)</w:t>
      </w:r>
      <w:r>
        <w:t xml:space="preserve"> </w:t>
      </w:r>
      <w:r>
        <w:t xml:space="preserve">In accordance with 907 KAR 17:015, Section 3(3), a provider of a service to an enrollee shall not be required to be currently participating in the fee-for-service Medicaid Program.</w:t>
      </w:r>
    </w:p>
    <w:p>
      <w:pPr>
        <w:pStyle w:val="kar_subsection"/>
      </w:pPr>
      <w:r>
        <w:t xml:space="preserve">(2)</w:t>
      </w:r>
      <w:r>
        <w:t xml:space="preserve"> </w:t>
      </w:r>
      <w:r>
        <w:t xml:space="preserve">A provider shall:</w:t>
      </w:r>
    </w:p>
    <w:p>
      <w:pPr>
        <w:pStyle w:val="kar_paragraph"/>
      </w:pPr>
      <w:r>
        <w:t xml:space="preserve">(a)</w:t>
      </w:r>
      <w:r>
        <w:t xml:space="preserve"> </w:t>
      </w:r>
      <w:r>
        <w:t xml:space="preserve">Agree to provide services in compliance with federal and state laws regardless of age, sex, race, creed, religion, national origin, handicap, or disability; and</w:t>
      </w:r>
    </w:p>
    <w:p>
      <w:pPr>
        <w:pStyle w:val="kar_paragraph"/>
      </w:pPr>
      <w:r>
        <w:t xml:space="preserve">(b)</w:t>
      </w:r>
      <w:r>
        <w:t xml:space="preserve"> </w:t>
      </w:r>
      <w:r>
        <w:t xml:space="preserve">Comply with the Americans with Disabilities Act (42 U.S.C. 12101 et seq.) and any amendments to the Act.</w:t>
      </w:r>
    </w:p>
    <w:p>
      <w:pPr>
        <w:pStyle w:val="kar_subsection"/>
      </w:pPr>
      <w:r>
        <w:t xml:space="preserve">(3)</w:t>
      </w:r>
      <w:r>
        <w:t xml:space="preserve"> </w:t>
      </w:r>
    </w:p>
    <w:p>
      <w:pPr>
        <w:pStyle w:val="kar_paragraph"/>
      </w:pPr>
      <w:r>
        <w:t xml:space="preserve">(a)</w:t>
      </w:r>
      <w:r>
        <w:t xml:space="preserve"> </w:t>
      </w:r>
      <w:r>
        <w:t xml:space="preserve">A behavioral health multi-specialty group that is providing services for substance use disorder or co-occurring disorders shall possess an alcohol and other drug entity license pursuant to 908 KAR 1:370 and 908 KAR 1:374.</w:t>
      </w:r>
    </w:p>
    <w:p>
      <w:pPr>
        <w:pStyle w:val="kar_paragraph"/>
      </w:pPr>
      <w:r>
        <w:t xml:space="preserve">(b)</w:t>
      </w:r>
      <w:r>
        <w:t xml:space="preserve"> </w:t>
      </w:r>
      <w:r>
        <w:t xml:space="preserve">A behavioral health multi-specialty group that does not possess an alcohol and other drug entity license pursuant to 908 KAR 1:370 and 908 KAR 1:374 may provide services for co-occurring mental health and substance use disorders, if the:</w:t>
      </w:r>
    </w:p>
    <w:p>
      <w:pPr>
        <w:pStyle w:val="kar_subparagraph"/>
      </w:pPr>
      <w:r>
        <w:t xml:space="preserve">1.</w:t>
      </w:r>
      <w:r>
        <w:t xml:space="preserve"> </w:t>
      </w:r>
      <w:r>
        <w:t xml:space="preserve">Substance use disorder diagnosis is secondary to a primary mental health diagnosis; and</w:t>
      </w:r>
    </w:p>
    <w:p>
      <w:pPr>
        <w:pStyle w:val="kar_subparagraph"/>
      </w:pPr>
      <w:r>
        <w:t xml:space="preserve">2.</w:t>
      </w:r>
      <w:r>
        <w:t xml:space="preserve"> </w:t>
      </w:r>
      <w:r>
        <w:t xml:space="preserve">Services are provided by an independently licensed practitioner who could independently practice and provide treatment for a co-occurring disorder. A qualifying practitioner shall include:</w:t>
      </w:r>
    </w:p>
    <w:p>
      <w:pPr>
        <w:pStyle w:val="kar_clause"/>
      </w:pPr>
      <w:r>
        <w:t xml:space="preserve">a.</w:t>
      </w:r>
      <w:r>
        <w:t xml:space="preserve"> </w:t>
      </w:r>
      <w:r>
        <w:t xml:space="preserve">A physician;</w:t>
      </w:r>
    </w:p>
    <w:p>
      <w:pPr>
        <w:pStyle w:val="kar_clause"/>
      </w:pPr>
      <w:r>
        <w:t xml:space="preserve">b.</w:t>
      </w:r>
      <w:r>
        <w:t xml:space="preserve"> </w:t>
      </w:r>
      <w:r>
        <w:t xml:space="preserve">A psychiatrist;</w:t>
      </w:r>
    </w:p>
    <w:p>
      <w:pPr>
        <w:pStyle w:val="kar_clause"/>
      </w:pPr>
      <w:r>
        <w:t xml:space="preserve">c.</w:t>
      </w:r>
      <w:r>
        <w:t xml:space="preserve"> </w:t>
      </w:r>
      <w:r>
        <w:t xml:space="preserve">An advanced practice registered nurse;</w:t>
      </w:r>
    </w:p>
    <w:p>
      <w:pPr>
        <w:pStyle w:val="kar_clause"/>
      </w:pPr>
      <w:r>
        <w:t xml:space="preserve">d.</w:t>
      </w:r>
      <w:r>
        <w:t xml:space="preserve"> </w:t>
      </w:r>
      <w:r>
        <w:t xml:space="preserve">A physician assistant;</w:t>
      </w:r>
    </w:p>
    <w:p>
      <w:pPr>
        <w:pStyle w:val="kar_clause"/>
      </w:pPr>
      <w:r>
        <w:t xml:space="preserve">e.</w:t>
      </w:r>
      <w:r>
        <w:t xml:space="preserve"> </w:t>
      </w:r>
      <w:r>
        <w:t xml:space="preserve">A licensed psychologist;</w:t>
      </w:r>
    </w:p>
    <w:p>
      <w:pPr>
        <w:pStyle w:val="kar_clause"/>
      </w:pPr>
      <w:r>
        <w:t xml:space="preserve">f.</w:t>
      </w:r>
      <w:r>
        <w:t xml:space="preserve"> </w:t>
      </w:r>
      <w:r>
        <w:t xml:space="preserve">A licensed psychological practitioner;</w:t>
      </w:r>
    </w:p>
    <w:p>
      <w:pPr>
        <w:pStyle w:val="kar_clause"/>
      </w:pPr>
      <w:r>
        <w:t xml:space="preserve">g.</w:t>
      </w:r>
      <w:r>
        <w:t xml:space="preserve"> </w:t>
      </w:r>
      <w:r>
        <w:t xml:space="preserve">A certified psychologist with autonomous functioning;</w:t>
      </w:r>
    </w:p>
    <w:p>
      <w:pPr>
        <w:pStyle w:val="kar_clause"/>
      </w:pPr>
      <w:r>
        <w:t xml:space="preserve">h.</w:t>
      </w:r>
      <w:r>
        <w:t xml:space="preserve"> </w:t>
      </w:r>
      <w:r>
        <w:t xml:space="preserve">A licensed clinical social worker;</w:t>
      </w:r>
    </w:p>
    <w:p>
      <w:pPr>
        <w:pStyle w:val="kar_clause"/>
      </w:pPr>
      <w:r>
        <w:t xml:space="preserve">i.</w:t>
      </w:r>
      <w:r>
        <w:t xml:space="preserve"> </w:t>
      </w:r>
      <w:r>
        <w:t xml:space="preserve">A licensed professional clinical counselor; or</w:t>
      </w:r>
    </w:p>
    <w:p>
      <w:pPr>
        <w:pStyle w:val="kar_clause"/>
      </w:pPr>
      <w:r>
        <w:t xml:space="preserve">j.</w:t>
      </w:r>
      <w:r>
        <w:t xml:space="preserve"> </w:t>
      </w:r>
      <w:r>
        <w:t xml:space="preserve">A licensed marriage and family therapist.</w:t>
      </w:r>
    </w:p>
    <w:p>
      <w:pPr>
        <w:pStyle w:val="kar_section"/>
      </w:pPr>
      <w:r>
        <w:t xml:space="preserve">Section 3.</w:t>
      </w:r>
      <w:r>
        <w:t xml:space="preserve"> </w:t>
      </w:r>
      <w:r>
        <w:t xml:space="preserve">Covered Services.</w:t>
      </w:r>
    </w:p>
    <w:p>
      <w:pPr>
        <w:pStyle w:val="kar_subsection"/>
      </w:pPr>
      <w:r>
        <w:t xml:space="preserve">(1)</w:t>
      </w:r>
      <w:r>
        <w:t xml:space="preserve"> </w:t>
      </w:r>
      <w:r>
        <w:t xml:space="preserve">Except as specified in the requirements stated for a given service, the services covered may be provided for a:</w:t>
      </w:r>
    </w:p>
    <w:p>
      <w:pPr>
        <w:pStyle w:val="kar_paragraph"/>
      </w:pPr>
      <w:r>
        <w:t xml:space="preserve">(a)</w:t>
      </w:r>
      <w:r>
        <w:t xml:space="preserve"> </w:t>
      </w:r>
      <w:r>
        <w:t xml:space="preserve">Mental health disorder;</w:t>
      </w:r>
    </w:p>
    <w:p>
      <w:pPr>
        <w:pStyle w:val="kar_paragraph"/>
      </w:pPr>
      <w:r>
        <w:t xml:space="preserve">(b)</w:t>
      </w:r>
      <w:r>
        <w:t xml:space="preserve"> </w:t>
      </w:r>
      <w:r>
        <w:t xml:space="preserve">Substance use disorder; or</w:t>
      </w:r>
    </w:p>
    <w:p>
      <w:pPr>
        <w:pStyle w:val="kar_paragraph"/>
      </w:pPr>
      <w:r>
        <w:t xml:space="preserve">(c)</w:t>
      </w:r>
      <w:r>
        <w:t xml:space="preserve"> </w:t>
      </w:r>
      <w:r>
        <w:t xml:space="preserve">Co-occurring mental health and substance use disorders.</w:t>
      </w:r>
    </w:p>
    <w:p>
      <w:pPr>
        <w:pStyle w:val="kar_subsection"/>
      </w:pPr>
      <w:r>
        <w:t xml:space="preserve">(2)</w:t>
      </w:r>
      <w:r>
        <w:t xml:space="preserve"> </w:t>
      </w:r>
      <w:r>
        <w:t xml:space="preserve">Services shall be covered under this administrative regulation in accordance with the requirements established in this section.</w:t>
      </w:r>
    </w:p>
    <w:p>
      <w:pPr>
        <w:pStyle w:val="kar_subsection"/>
      </w:pPr>
      <w:r>
        <w:t xml:space="preserve">(3)</w:t>
      </w:r>
      <w:r>
        <w:t xml:space="preserve"> </w:t>
      </w:r>
    </w:p>
    <w:p>
      <w:pPr>
        <w:pStyle w:val="kar_paragraph"/>
      </w:pPr>
      <w:r>
        <w:t xml:space="preserve">(a)</w:t>
      </w:r>
      <w:r>
        <w:t xml:space="preserve"> </w:t>
      </w:r>
      <w:r>
        <w:t xml:space="preserve">A screening shall:</w:t>
      </w:r>
    </w:p>
    <w:p>
      <w:pPr>
        <w:pStyle w:val="kar_subparagraph"/>
      </w:pPr>
      <w:r>
        <w:t xml:space="preserve">1.</w:t>
      </w:r>
      <w:r>
        <w:t xml:space="preserve"> </w:t>
      </w:r>
      <w:r>
        <w:t xml:space="preserve">Determine the likelihood that an individual has a mental health disorder, substance use disorder, or co-occurring disorders;</w:t>
      </w:r>
    </w:p>
    <w:p>
      <w:pPr>
        <w:pStyle w:val="kar_subparagraph"/>
      </w:pPr>
      <w:r>
        <w:t xml:space="preserve">2.</w:t>
      </w:r>
      <w:r>
        <w:t xml:space="preserve"> </w:t>
      </w:r>
      <w:r>
        <w:t xml:space="preserve">Not establish the presence or specific type of disorder;</w:t>
      </w:r>
    </w:p>
    <w:p>
      <w:pPr>
        <w:pStyle w:val="kar_subparagraph"/>
      </w:pPr>
      <w:r>
        <w:t xml:space="preserve">3.</w:t>
      </w:r>
      <w:r>
        <w:t xml:space="preserve"> </w:t>
      </w:r>
      <w:r>
        <w:t xml:space="preserve">Establish the need for an in-depth assessment;</w:t>
      </w:r>
    </w:p>
    <w:p>
      <w:pPr>
        <w:pStyle w:val="kar_subparagraph"/>
      </w:pPr>
      <w:r>
        <w:t xml:space="preserve">4.</w:t>
      </w:r>
      <w:r>
        <w:t xml:space="preserve"> </w:t>
      </w:r>
      <w:r>
        <w:t xml:space="preserve">Be provided face-to-face or via telehealth as appropriate pursuant to 907 KAR 3:170;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provider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treatment and service plan;</w:t>
      </w:r>
    </w:p>
    <w:p>
      <w:pPr>
        <w:pStyle w:val="kar_subparagraph"/>
      </w:pPr>
      <w:r>
        <w:t xml:space="preserve">4.</w:t>
      </w:r>
      <w:r>
        <w:t xml:space="preserve"> </w:t>
      </w:r>
      <w:r>
        <w:t xml:space="preserve">Not include psychological or psychiatric evaluations or assessments;</w:t>
      </w:r>
    </w:p>
    <w:p>
      <w:pPr>
        <w:pStyle w:val="kar_subparagraph"/>
      </w:pPr>
      <w:r>
        <w:t xml:space="preserve">5.</w:t>
      </w:r>
      <w:r>
        <w:t xml:space="preserve"> </w:t>
      </w:r>
      <w:r>
        <w:t xml:space="preserve">Be provided face-to-face or via telehealth as appropriate pursuant to 907 KAR 3:170;</w:t>
      </w:r>
    </w:p>
    <w:p>
      <w:pPr>
        <w:pStyle w:val="kar_subparagraph"/>
      </w:pPr>
      <w:r>
        <w:t xml:space="preserve">6.</w:t>
      </w:r>
      <w:r>
        <w:t xml:space="preserve"> </w:t>
      </w:r>
      <w:r>
        <w:t xml:space="preserve">If being made for the treatment of a substance use disorder, utilize a multidimensional assessment tool that complies with the most current edition of the ASAM Criteria to determine the most appropriate level of care; and</w:t>
      </w:r>
    </w:p>
    <w:p>
      <w:pPr>
        <w:pStyle w:val="kar_subparagraph"/>
      </w:pPr>
      <w:r>
        <w:t xml:space="preserve">7.</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(c)</w:t>
      </w:r>
      <w:r>
        <w:t xml:space="preserve"> </w:t>
      </w:r>
      <w:r>
        <w:t xml:space="preserve">Psychological testing shall:</w:t>
      </w:r>
    </w:p>
    <w:p>
      <w:pPr>
        <w:pStyle w:val="kar_subparagraph"/>
      </w:pPr>
      <w:r>
        <w:t xml:space="preserve">1.</w:t>
      </w:r>
      <w:r>
        <w:t xml:space="preserve"> </w:t>
      </w:r>
      <w:r>
        <w:t xml:space="preserve">Include:</w:t>
      </w:r>
    </w:p>
    <w:p>
      <w:pPr>
        <w:pStyle w:val="kar_clause"/>
      </w:pPr>
      <w:r>
        <w:t xml:space="preserve">a.</w:t>
      </w:r>
      <w:r>
        <w:t xml:space="preserve"> </w:t>
      </w:r>
      <w:r>
        <w:t xml:space="preserve">A psychodiagnostic assessment of personality, psychopathology, emotionality, or intellectual disabilities; and</w:t>
      </w:r>
    </w:p>
    <w:p>
      <w:pPr>
        <w:pStyle w:val="kar_clause"/>
      </w:pPr>
      <w:r>
        <w:t xml:space="preserve">b.</w:t>
      </w:r>
      <w:r>
        <w:t xml:space="preserve"> </w:t>
      </w:r>
      <w:r>
        <w:t xml:space="preserve">Interpretation and a written report of testing results;</w:t>
      </w:r>
    </w:p>
    <w:p>
      <w:pPr>
        <w:pStyle w:val="kar_subparagraph"/>
      </w:pPr>
      <w:r>
        <w:t xml:space="preserve">2.</w:t>
      </w:r>
      <w:r>
        <w:t xml:space="preserve"> </w:t>
      </w:r>
      <w:r>
        <w:t xml:space="preserve">Be performed by an individual who has met the requirements of KRS Chapter 319 related to the necessary credentials to perform psychological testing;</w:t>
      </w:r>
    </w:p>
    <w:p>
      <w:pPr>
        <w:pStyle w:val="kar_subparagraph"/>
      </w:pPr>
      <w:r>
        <w:t xml:space="preserve">3.</w:t>
      </w:r>
      <w:r>
        <w:t xml:space="preserve"> </w:t>
      </w:r>
      <w:r>
        <w:t xml:space="preserve">Be provided face-to-face or via telehealth as appropriate pursuant to 907 KAR 3:170; and</w:t>
      </w:r>
    </w:p>
    <w:p>
      <w:pPr>
        <w:pStyle w:val="kar_subparagraph"/>
      </w:pPr>
      <w:r>
        <w:t xml:space="preserve">4.</w:t>
      </w:r>
      <w:r>
        <w:t xml:space="preserve"> </w:t>
      </w:r>
      <w:r>
        <w:t xml:space="preserve">Be provided by:</w:t>
      </w:r>
    </w:p>
    <w:p>
      <w:pPr>
        <w:pStyle w:val="kar_clause"/>
      </w:pPr>
      <w:r>
        <w:t xml:space="preserve">a.</w:t>
      </w:r>
      <w:r>
        <w:t xml:space="preserve"> </w:t>
      </w:r>
      <w:r>
        <w:t xml:space="preserve">A licensed psychologist;</w:t>
      </w:r>
    </w:p>
    <w:p>
      <w:pPr>
        <w:pStyle w:val="kar_clause"/>
      </w:pPr>
      <w:r>
        <w:t xml:space="preserve">b.</w:t>
      </w:r>
      <w:r>
        <w:t xml:space="preserve"> </w:t>
      </w:r>
      <w:r>
        <w:t xml:space="preserve">A licensed psychological practitioner;</w:t>
      </w:r>
    </w:p>
    <w:p>
      <w:pPr>
        <w:pStyle w:val="kar_clause"/>
      </w:pPr>
      <w:r>
        <w:t xml:space="preserve">c.</w:t>
      </w:r>
      <w:r>
        <w:t xml:space="preserve"> </w:t>
      </w:r>
      <w:r>
        <w:t xml:space="preserve">A licensed psychological associate under supervision;</w:t>
      </w:r>
    </w:p>
    <w:p>
      <w:pPr>
        <w:pStyle w:val="kar_clause"/>
      </w:pPr>
      <w:r>
        <w:t xml:space="preserve">d.</w:t>
      </w:r>
      <w:r>
        <w:t xml:space="preserve"> </w:t>
      </w:r>
      <w:r>
        <w:t xml:space="preserve">A certified psychologist with autonomous functioning; or</w:t>
      </w:r>
    </w:p>
    <w:p>
      <w:pPr>
        <w:pStyle w:val="kar_clause"/>
      </w:pPr>
      <w:r>
        <w:t xml:space="preserve">e.</w:t>
      </w:r>
      <w:r>
        <w:t xml:space="preserve"> </w:t>
      </w:r>
      <w:r>
        <w:t xml:space="preserve">A certified psychologist under supervision.</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individuals;</w:t>
      </w:r>
    </w:p>
    <w:p>
      <w:pPr>
        <w:pStyle w:val="kar_subparagraph"/>
      </w:pPr>
      <w:r>
        <w:t xml:space="preserve">3.</w:t>
      </w:r>
      <w:r>
        <w:t xml:space="preserve"> </w:t>
      </w:r>
      <w:r>
        <w:t xml:space="preserve">Shall be provided:</w:t>
      </w:r>
    </w:p>
    <w:p>
      <w:pPr>
        <w:pStyle w:val="kar_clause"/>
      </w:pPr>
      <w:r>
        <w:t xml:space="preserve">a.</w:t>
      </w:r>
      <w:r>
        <w:t xml:space="preserve"> </w:t>
      </w:r>
      <w:r>
        <w:t xml:space="preserve">As an immediate relief to the presenting problem or threat; and</w:t>
      </w:r>
    </w:p>
    <w:p>
      <w:pPr>
        <w:pStyle w:val="kar_clause"/>
      </w:pPr>
      <w:r>
        <w:t xml:space="preserve">b.</w:t>
      </w:r>
      <w:r>
        <w:t xml:space="preserve"> </w:t>
      </w:r>
      <w:r>
        <w:t xml:space="preserve">In a one-on-one encounter between the provider and the recipient, which is delivered either face-to-face or via telehealth as appropriate pursuant to 907 KAR 3:170;</w:t>
      </w:r>
    </w:p>
    <w:p>
      <w:pPr>
        <w:pStyle w:val="kar_subparagraph"/>
      </w:pPr>
      <w:r>
        <w:t xml:space="preserve">4.</w:t>
      </w:r>
      <w:r>
        <w:t xml:space="preserve"> </w:t>
      </w:r>
      <w:r>
        <w:t xml:space="preserve">May include:</w:t>
      </w:r>
    </w:p>
    <w:p>
      <w:pPr>
        <w:pStyle w:val="kar_clause"/>
      </w:pPr>
      <w:r>
        <w:t xml:space="preserve">a.</w:t>
      </w:r>
      <w:r>
        <w:t xml:space="preserve"> </w:t>
      </w:r>
      <w:r>
        <w:t xml:space="preserve">Further service prevention planning including:</w:t>
      </w:r>
    </w:p>
    <w:p>
      <w:pPr>
        <w:pStyle w:val="kar_subclause"/>
      </w:pPr>
      <w:r>
        <w:t xml:space="preserve">(i)</w:t>
      </w:r>
      <w:r>
        <w:t xml:space="preserve"> </w:t>
      </w:r>
      <w:r>
        <w:t xml:space="preserve">Lethal means reduction for suicide risk; or</w:t>
      </w:r>
    </w:p>
    <w:p>
      <w:pPr>
        <w:pStyle w:val="kar_subclause"/>
      </w:pPr>
      <w:r>
        <w:t xml:space="preserve">(ii)</w:t>
      </w:r>
      <w:r>
        <w:t xml:space="preserve"> </w:t>
      </w:r>
      <w:r>
        <w:t xml:space="preserve">Substance use disorder relapse prevention; or</w:t>
      </w:r>
    </w:p>
    <w:p>
      <w:pPr>
        <w:pStyle w:val="kar_clause"/>
      </w:pPr>
      <w:r>
        <w:t xml:space="preserve">b.</w:t>
      </w:r>
      <w:r>
        <w:t xml:space="preserve"> </w:t>
      </w:r>
      <w:r>
        <w:t xml:space="preserve">Verbal de-escalation, risk assessment, or cognitive therapy;</w:t>
      </w:r>
    </w:p>
    <w:p>
      <w:pPr>
        <w:pStyle w:val="kar_subparagraph"/>
      </w:pPr>
      <w:r>
        <w:t xml:space="preserve">5.</w:t>
      </w:r>
      <w:r>
        <w:t xml:space="preserve"> </w:t>
      </w:r>
      <w:r>
        <w:t xml:space="preserve">Shall be followed by a referral to noncrisis services if applicable; and</w:t>
      </w:r>
    </w:p>
    <w:p>
      <w:pPr>
        <w:pStyle w:val="kar_subparagraph"/>
      </w:pPr>
      <w:r>
        <w:t xml:space="preserve">6.</w:t>
      </w:r>
      <w:r>
        <w:t xml:space="preserve"> </w:t>
      </w:r>
      <w:r>
        <w:t xml:space="preserve">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(e)</w:t>
      </w:r>
      <w:r>
        <w:t xml:space="preserve"> </w:t>
      </w:r>
    </w:p>
    <w:p>
      <w:pPr>
        <w:pStyle w:val="kar_subparagraph"/>
      </w:pPr>
      <w:r>
        <w:t xml:space="preserve">1.</w:t>
      </w:r>
      <w:r>
        <w:t xml:space="preserve"> </w:t>
      </w:r>
      <w:r>
        <w:t xml:space="preserve">Service planning shall:</w:t>
      </w:r>
    </w:p>
    <w:p>
      <w:pPr>
        <w:pStyle w:val="kar_clause"/>
      </w:pPr>
      <w:r>
        <w:t xml:space="preserve">a.</w:t>
      </w:r>
      <w:r>
        <w:t xml:space="preserve"> </w:t>
      </w:r>
      <w:r>
        <w:t xml:space="preserve">Involve assisting a recipient in creating an individualized plan for services and developing measurable goals and objectives needed for maximum reduction of a mental health disorder, substance use disorder, or co-occurring disorders;</w:t>
      </w:r>
    </w:p>
    <w:p>
      <w:pPr>
        <w:pStyle w:val="kar_clause"/>
      </w:pPr>
      <w:r>
        <w:t xml:space="preserve">b.</w:t>
      </w:r>
      <w:r>
        <w:t xml:space="preserve"> </w:t>
      </w:r>
      <w:r>
        <w:t xml:space="preserve">Involve restoring a recipient's functional level to the recipient's best possible functional level; and</w:t>
      </w:r>
    </w:p>
    <w:p>
      <w:pPr>
        <w:pStyle w:val="kar_clause"/>
      </w:pPr>
      <w:r>
        <w:t xml:space="preserve">c.</w:t>
      </w:r>
      <w:r>
        <w:t xml:space="preserve"> </w:t>
      </w:r>
      <w:r>
        <w:t xml:space="preserve">Be performed using a person-centered planning process.</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and signed by the recipient;</w:t>
      </w:r>
    </w:p>
    <w:p>
      <w:pPr>
        <w:pStyle w:val="kar_clause"/>
      </w:pPr>
      <w:r>
        <w:t xml:space="preserve">b.</w:t>
      </w:r>
      <w:r>
        <w:t xml:space="preserve"> </w:t>
      </w:r>
      <w:r>
        <w:t xml:space="preserve">Shall include practitioners of the recipient's choosing; and</w:t>
      </w:r>
    </w:p>
    <w:p>
      <w:pPr>
        <w:pStyle w:val="kar_clause"/>
      </w:pPr>
      <w:r>
        <w:t xml:space="preserve">c.</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subparagraph"/>
      </w:pPr>
      <w:r>
        <w:t xml:space="preserve">3.</w:t>
      </w:r>
      <w:r>
        <w:t xml:space="preserve"> </w:t>
      </w:r>
      <w:r>
        <w:t xml:space="preserve">Service planning shall be provided face-to-face.</w:t>
      </w:r>
    </w:p>
    <w:p>
      <w:pPr>
        <w:pStyle w:val="kar_subparagraph"/>
      </w:pPr>
      <w:r>
        <w:t xml:space="preserve">4.</w:t>
      </w:r>
      <w:r>
        <w:t xml:space="preserve"> </w:t>
      </w:r>
      <w:r>
        <w:t xml:space="preserve">Service planning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(f)</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recipient; and</w:t>
      </w:r>
    </w:p>
    <w:p>
      <w:pPr>
        <w:pStyle w:val="kar_clause"/>
      </w:pPr>
      <w:r>
        <w:t xml:space="preserve">b.</w:t>
      </w:r>
      <w:r>
        <w:t xml:space="preserve"> </w:t>
      </w:r>
      <w:r>
        <w:t xml:space="preserve">Restoration of a recipient to their best possible functional level from a substance use disorder, mental health disorder, or co-occurring disorders;</w:t>
      </w:r>
    </w:p>
    <w:p>
      <w:pPr>
        <w:pStyle w:val="kar_subparagraph"/>
      </w:pPr>
      <w:r>
        <w:t xml:space="preserve">2.</w:t>
      </w:r>
      <w:r>
        <w:t xml:space="preserve"> </w:t>
      </w:r>
      <w:r>
        <w:t xml:space="preserve">Consist of:</w:t>
      </w:r>
    </w:p>
    <w:p>
      <w:pPr>
        <w:pStyle w:val="kar_clause"/>
      </w:pPr>
      <w:r>
        <w:t xml:space="preserve">a.</w:t>
      </w:r>
      <w:r>
        <w:t xml:space="preserve"> </w:t>
      </w:r>
      <w:r>
        <w:t xml:space="preserve">A one-on-one encounter between the provider and the recipient, which is delivered either face-to-face or via telehealth as appropriate pursuant to 907 KAR 3:170; and</w:t>
      </w:r>
    </w:p>
    <w:p>
      <w:pPr>
        <w:pStyle w:val="kar_clause"/>
      </w:pPr>
      <w:r>
        <w:t xml:space="preserve">b.</w:t>
      </w:r>
      <w:r>
        <w:t xml:space="preserve"> </w:t>
      </w:r>
      <w:r>
        <w:t xml:space="preserve">A behavioral health therapeutic intervention provided in accordance with the recipient's identified plan of care;</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functioning;</w:t>
      </w:r>
    </w:p>
    <w:p>
      <w:pPr>
        <w:pStyle w:val="kar_subparagraph"/>
      </w:pPr>
      <w:r>
        <w:t xml:space="preserve">4.</w:t>
      </w:r>
      <w:r>
        <w:t xml:space="preserve"> </w:t>
      </w:r>
      <w:r>
        <w:t xml:space="preserve">Not exceed three (3) hours per day alone or in combination with any other outpatient therapy per recipient unless additional time is medically necessary;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(g)</w:t>
      </w:r>
      <w:r>
        <w:t xml:space="preserve"> </w:t>
      </w:r>
    </w:p>
    <w:p>
      <w:pPr>
        <w:pStyle w:val="kar_subparagraph"/>
      </w:pPr>
      <w:r>
        <w:t xml:space="preserve">1.</w:t>
      </w:r>
      <w:r>
        <w:t xml:space="preserve"> </w:t>
      </w:r>
      <w:r>
        <w:t xml:space="preserve">Family outpatient therapy shall consist of a face-to-face or appropriate telehealth, pursuant to 907 KAR 3:170,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t xml:space="preserve">3.</w:t>
      </w:r>
      <w:r>
        <w:t xml:space="preserve"> </w:t>
      </w:r>
      <w:r>
        <w:t xml:space="preserve">Family outpatient therapy shall:</w:t>
      </w:r>
    </w:p>
    <w:p>
      <w:pPr>
        <w:pStyle w:val="kar_clause"/>
      </w:pPr>
      <w:r>
        <w:t xml:space="preserve">a.</w:t>
      </w:r>
      <w:r>
        <w:t xml:space="preserve"> </w:t>
      </w:r>
      <w:r>
        <w:t xml:space="preserve">Be provided to promote the:</w:t>
      </w:r>
    </w:p>
    <w:p>
      <w:pPr>
        <w:pStyle w:val="kar_subclause"/>
      </w:pPr>
      <w:r>
        <w:t xml:space="preserve">(i)</w:t>
      </w:r>
      <w:r>
        <w:t xml:space="preserve"> </w:t>
      </w:r>
      <w:r>
        <w:t xml:space="preserve">Health and wellbeing of the recipient; and</w:t>
      </w:r>
    </w:p>
    <w:p>
      <w:pPr>
        <w:pStyle w:val="kar_subclause"/>
      </w:pPr>
      <w:r>
        <w:t xml:space="preserve">(ii)</w:t>
      </w:r>
      <w:r>
        <w:t xml:space="preserve"> </w:t>
      </w:r>
      <w:r>
        <w:t xml:space="preserve">Restoration of a recipient to their best possible functional level from a substance use disorder, mental health disorder, or co-occurring related disorders; and</w:t>
      </w:r>
    </w:p>
    <w:p>
      <w:pPr>
        <w:pStyle w:val="kar_clause"/>
      </w:pPr>
      <w:r>
        <w:t xml:space="preserve">b.</w:t>
      </w:r>
      <w:r>
        <w:t xml:space="preserve"> </w:t>
      </w:r>
      <w:r>
        <w:t xml:space="preserve">Not exceed three (3) hours per day alone or in combination with any other outpatient therapy per individual unless additional time is medically necessary.</w:t>
      </w:r>
    </w:p>
    <w:p>
      <w:pPr>
        <w:pStyle w:val="kar_subparagraph"/>
      </w:pPr>
      <w:r>
        <w:t xml:space="preserve">4.</w:t>
      </w:r>
      <w:r>
        <w:t xml:space="preserve"> </w:t>
      </w:r>
      <w:r>
        <w:t xml:space="preserve">Family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(h)</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t xml:space="preserve">Be a behavioral health therapeutic intervention provided in accordance with a recipient's identified plan of care;</w:t>
      </w:r>
    </w:p>
    <w:p>
      <w:pPr>
        <w:pStyle w:val="kar_clause"/>
      </w:pPr>
      <w:r>
        <w:t xml:space="preserve">b.</w:t>
      </w:r>
      <w:r>
        <w:t xml:space="preserve"> </w:t>
      </w:r>
      <w:r>
        <w:t xml:space="preserve">Be provided to promote the:</w:t>
      </w:r>
    </w:p>
    <w:p>
      <w:pPr>
        <w:pStyle w:val="kar_subclause"/>
      </w:pPr>
      <w:r>
        <w:t xml:space="preserve">(i)</w:t>
      </w:r>
      <w:r>
        <w:t xml:space="preserve"> </w:t>
      </w:r>
      <w:r>
        <w:t xml:space="preserve">Health and well-being of the recipient; and</w:t>
      </w:r>
    </w:p>
    <w:p>
      <w:pPr>
        <w:pStyle w:val="kar_subclause"/>
      </w:pPr>
      <w:r>
        <w:t xml:space="preserve">(ii)</w:t>
      </w:r>
      <w:r>
        <w:t xml:space="preserve"> </w:t>
      </w:r>
      <w:r>
        <w:t xml:space="preserve">Restoration of a recipient to their best possible functional level from a substance use disorder, mental health disorder, or co-occurring disorders;</w:t>
      </w:r>
    </w:p>
    <w:p>
      <w:pPr>
        <w:pStyle w:val="kar_clause"/>
      </w:pPr>
      <w:r>
        <w:t xml:space="preserve">c.</w:t>
      </w:r>
      <w:r>
        <w:t xml:space="preserve"> </w:t>
      </w:r>
      <w:r>
        <w:t xml:space="preserve">Consist of a face-to-face behavioral health therapeutic intervention provided in accordance with the recipient's identified plan of care;</w:t>
      </w:r>
    </w:p>
    <w:p>
      <w:pPr>
        <w:pStyle w:val="kar_clause"/>
      </w:pPr>
      <w:r>
        <w:t xml:space="preserve">d.</w:t>
      </w:r>
      <w:r>
        <w:t xml:space="preserve"> </w:t>
      </w:r>
      <w:r>
        <w:t xml:space="preserve">Be provided to a recipient in a group setting:</w:t>
      </w:r>
    </w:p>
    <w:p>
      <w:pPr>
        <w:pStyle w:val="kar_subclause"/>
      </w:pPr>
      <w:r>
        <w:t xml:space="preserve">(i)</w:t>
      </w:r>
      <w:r>
        <w:t xml:space="preserve"> </w:t>
      </w:r>
      <w:r>
        <w:t xml:space="preserve">Of nonrelated individuals except for multi-family group therapy; and</w:t>
      </w:r>
    </w:p>
    <w:p>
      <w:pPr>
        <w:pStyle w:val="kar_subclause"/>
      </w:pPr>
      <w:r>
        <w:t xml:space="preserve">(ii)</w:t>
      </w:r>
      <w:r>
        <w:t xml:space="preserve"> </w:t>
      </w:r>
      <w:r>
        <w:t xml:space="preserve">Not to exceed twelve (12) individuals in size;</w:t>
      </w:r>
    </w:p>
    <w:p>
      <w:pPr>
        <w:pStyle w:val="kar_clause"/>
      </w:pPr>
      <w:r>
        <w:t xml:space="preserve">e.</w:t>
      </w:r>
      <w:r>
        <w:t xml:space="preserve"> </w:t>
      </w:r>
      <w:r>
        <w:t xml:space="preserve">Focus on the psychological needs of the recipients as evidenced in each recipient's plan of care;</w:t>
      </w:r>
    </w:p>
    <w:p>
      <w:pPr>
        <w:pStyle w:val="kar_clause"/>
      </w:pPr>
      <w:r>
        <w:t xml:space="preserve">f.</w:t>
      </w:r>
      <w:r>
        <w:t xml:space="preserve"> </w:t>
      </w:r>
      <w:r>
        <w:t xml:space="preserve">Center on goals including building and maintaining healthy relationships, personal goals setting, and the exercise of personal judgment;</w:t>
      </w:r>
    </w:p>
    <w:p>
      <w:pPr>
        <w:pStyle w:val="kar_clause"/>
      </w:pPr>
      <w:r>
        <w:t xml:space="preserve">g.</w:t>
      </w:r>
      <w:r>
        <w:t xml:space="preserve"> </w:t>
      </w:r>
      <w:r>
        <w:t xml:space="preserve">Not include physical exercise, a recreational activity, an educational activity, or a social activity; and</w:t>
      </w:r>
    </w:p>
    <w:p>
      <w:pPr>
        <w:pStyle w:val="kar_clause"/>
      </w:pPr>
      <w:r>
        <w:t xml:space="preserve">h.</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2.</w:t>
      </w:r>
      <w:r>
        <w:t xml:space="preserve"> </w:t>
      </w:r>
      <w:r>
        <w:t xml:space="preserve">The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group outpatient therapy shall be related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subparagraph"/>
      </w:pPr>
      <w:r>
        <w:t xml:space="preserve">5.</w:t>
      </w:r>
      <w:r>
        <w:t xml:space="preserve"> </w:t>
      </w:r>
      <w:r>
        <w:t xml:space="preserve">Group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(i)</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a face-to-face or appropriate telehealth, pursuant to 907 KAR 3:170, behavioral health consultation:</w:t>
      </w:r>
    </w:p>
    <w:p>
      <w:pPr>
        <w:pStyle w:val="kar_subclause"/>
      </w:pPr>
      <w:r>
        <w:t xml:space="preserve">(i)</w:t>
      </w:r>
      <w:r>
        <w:t xml:space="preserve"> </w:t>
      </w:r>
      <w:r>
        <w:t xml:space="preserve">With a parent or caregiver of a recipient, household member of a recipient, legal representative of a recipient, school personnel, treating professional, or other person with custodial control or supervision of the recipient; and</w:t>
      </w:r>
    </w:p>
    <w:p>
      <w:pPr>
        <w:pStyle w:val="kar_subclause"/>
      </w:pPr>
      <w:r>
        <w:t xml:space="preserve">(ii)</w:t>
      </w:r>
      <w:r>
        <w:t xml:space="preserve"> </w:t>
      </w:r>
      <w:r>
        <w:t xml:space="preserve">That is provided in accordance with the recipient's plan of care; and</w:t>
      </w:r>
    </w:p>
    <w:p>
      <w:pPr>
        <w:pStyle w:val="kar_clause"/>
      </w:pPr>
      <w:r>
        <w:t xml:space="preserve">b.</w:t>
      </w:r>
      <w:r>
        <w:t xml:space="preserve"> </w:t>
      </w:r>
      <w:r>
        <w:t xml:space="preserve">Not be reimbursable if the therapy is for a recipient who is at least twenty-one (21) years of age.</w:t>
      </w:r>
    </w:p>
    <w:p>
      <w:pPr>
        <w:pStyle w:val="kar_subparagraph"/>
      </w:pPr>
      <w:r>
        <w:t xml:space="preserve">2.</w:t>
      </w:r>
      <w:r>
        <w:t xml:space="preserve"> </w:t>
      </w:r>
      <w:r>
        <w:t xml:space="preserve">Consent to discuss a recipient's treatment with any person other than a parent or legal guardian shall be signed and filed in the recipient's health record.</w:t>
      </w:r>
    </w:p>
    <w:p>
      <w:pPr>
        <w:pStyle w:val="kar_subparagraph"/>
      </w:pPr>
      <w:r>
        <w:t xml:space="preserve">3.</w:t>
      </w:r>
      <w:r>
        <w:t xml:space="preserve"> </w:t>
      </w:r>
      <w:r>
        <w:t xml:space="preserve">Collateral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(j)</w:t>
      </w:r>
      <w:r>
        <w:t xml:space="preserve"> </w:t>
      </w:r>
      <w:r>
        <w:t xml:space="preserve">Screening, brief intervention, and referral to treatment for a substance use disorder shall:</w:t>
      </w:r>
    </w:p>
    <w:p>
      <w:pPr>
        <w:pStyle w:val="kar_subparagraph"/>
      </w:pPr>
      <w:r>
        <w:t xml:space="preserve">1.</w:t>
      </w:r>
      <w:r>
        <w:t xml:space="preserve"> </w:t>
      </w:r>
      <w:r>
        <w:t xml:space="preserve">Be an evidence-based early intervention approach for an individual with non-dependent substance use to provide an effective strategy for intervention prior to the need for more extensive or specialized treatment;</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an individual for risky substance use behavior;</w:t>
      </w:r>
    </w:p>
    <w:p>
      <w:pPr>
        <w:pStyle w:val="kar_clause"/>
      </w:pPr>
      <w:r>
        <w:t xml:space="preserve">b.</w:t>
      </w:r>
      <w:r>
        <w:t xml:space="preserve"> </w:t>
      </w:r>
      <w:r>
        <w:t xml:space="preserve">Engaging a recipient who demonstrates risky substance use behavior in a short conversation and providing feedback and advice to the recipient; and</w:t>
      </w:r>
    </w:p>
    <w:p>
      <w:pPr>
        <w:pStyle w:val="kar_clause"/>
      </w:pPr>
      <w:r>
        <w:t xml:space="preserve">c.</w:t>
      </w:r>
      <w:r>
        <w:t xml:space="preserve"> </w:t>
      </w:r>
      <w:r>
        <w:t xml:space="preserve">Referring a recipient to additional mental health disorder, substance use disorder, or co-occurring disorders services if the recipient is determined to need other additional services to address the recipient's substance use;</w:t>
      </w:r>
    </w:p>
    <w:p>
      <w:pPr>
        <w:pStyle w:val="kar_subparagraph"/>
      </w:pPr>
      <w:r>
        <w:t xml:space="preserve">3.</w:t>
      </w:r>
      <w:r>
        <w:t xml:space="preserve"> </w:t>
      </w:r>
      <w:r>
        <w:t xml:space="preserve">Be provided face-to-face or via telehealth as appropriate pursuant to 907 KAR 3:170; and</w:t>
      </w:r>
    </w:p>
    <w:p>
      <w:pPr>
        <w:pStyle w:val="kar_subparagraph"/>
      </w:pPr>
      <w:r>
        <w:t xml:space="preserve">4.</w:t>
      </w:r>
      <w:r>
        <w:t xml:space="preserve"> </w:t>
      </w:r>
      <w:r>
        <w:t xml:space="preserve">Be provided by:</w:t>
      </w:r>
    </w:p>
    <w:p>
      <w:pPr>
        <w:pStyle w:val="kar_clause"/>
      </w:pPr>
      <w:r>
        <w:t xml:space="preserve">a.</w:t>
      </w:r>
      <w:r>
        <w:t xml:space="preserve"> </w:t>
      </w:r>
      <w:r>
        <w:t xml:space="preserve">An approved behavioral health practitioner, except for a licensed behavior analyst; or</w:t>
      </w:r>
    </w:p>
    <w:p>
      <w:pPr>
        <w:pStyle w:val="kar_clause"/>
      </w:pPr>
      <w:r>
        <w:t xml:space="preserve">b.</w:t>
      </w:r>
      <w:r>
        <w:t xml:space="preserve"> </w:t>
      </w:r>
      <w:r>
        <w:t xml:space="preserve">An approved behavioral health practitioner under supervision, except for a licensed assistant behavior analyst.</w:t>
      </w:r>
    </w:p>
    <w:p>
      <w:pPr>
        <w:pStyle w:val="kar_paragraph"/>
      </w:pPr>
      <w:r>
        <w:t xml:space="preserve">(k)</w:t>
      </w:r>
      <w:r>
        <w:t xml:space="preserve"> </w:t>
      </w:r>
    </w:p>
    <w:p>
      <w:pPr>
        <w:pStyle w:val="kar_subparagraph"/>
      </w:pPr>
      <w:r>
        <w:t xml:space="preserve">1.</w:t>
      </w:r>
      <w:r>
        <w:t xml:space="preserve"> </w:t>
      </w:r>
      <w:r>
        <w:t xml:space="preserve">Day treatment shall be a nonresidential, intensive treatment program designed for a child under the age of twenty-one (21) years who has:</w:t>
      </w:r>
    </w:p>
    <w:p>
      <w:pPr>
        <w:pStyle w:val="kar_clause"/>
      </w:pPr>
      <w:r>
        <w:t xml:space="preserve">a.</w:t>
      </w:r>
      <w:r>
        <w:t xml:space="preserve"> </w:t>
      </w:r>
      <w:r>
        <w:t xml:space="preserve">A mental health disorder, substance use disorder, or co-occurring disorders;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shall:</w:t>
      </w:r>
    </w:p>
    <w:p>
      <w:pPr>
        <w:pStyle w:val="kar_clause"/>
      </w:pPr>
      <w:r>
        <w:t xml:space="preserve">a.</w:t>
      </w:r>
      <w:r>
        <w:t xml:space="preserve"> </w:t>
      </w:r>
      <w:r>
        <w:t xml:space="preserve">Consist of an organized, behavioral health program of treatment and rehabilitative services;</w:t>
      </w:r>
    </w:p>
    <w:p>
      <w:pPr>
        <w:pStyle w:val="kar_clause"/>
      </w:pPr>
      <w:r>
        <w:t xml:space="preserve">b.</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skills training;</w:t>
      </w:r>
    </w:p>
    <w:p>
      <w:pPr>
        <w:pStyle w:val="kar_subclause"/>
      </w:pPr>
      <w:r>
        <w:t xml:space="preserve">(iii)</w:t>
      </w:r>
      <w:r>
        <w:t xml:space="preserve"> </w:t>
      </w:r>
      <w:r>
        <w:t xml:space="preserve">Independent living skills that correlate to the age and development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c.</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during scheduled breaks;</w:t>
      </w:r>
    </w:p>
    <w:p>
      <w:pPr>
        <w:pStyle w:val="kar_subclause"/>
      </w:pPr>
      <w:r>
        <w:t xml:space="preserve">(iii)</w:t>
      </w:r>
      <w:r>
        <w:t xml:space="preserve"> </w:t>
      </w:r>
      <w:r>
        <w:t xml:space="preserve">In coordination with the recipient's individualized education program if the recipient has an individualized education program;</w:t>
      </w:r>
    </w:p>
    <w:p>
      <w:pPr>
        <w:pStyle w:val="kar_subclause"/>
      </w:pPr>
      <w:r>
        <w:t xml:space="preserve">(iv)</w:t>
      </w:r>
      <w:r>
        <w:t xml:space="preserve"> </w:t>
      </w:r>
      <w:r>
        <w:t xml:space="preserve">With a linkage agreement with the local education authority that specifies the responsibilities of the local education authority and the day treatment provider; and</w:t>
      </w:r>
    </w:p>
    <w:p>
      <w:pPr>
        <w:pStyle w:val="kar_subclause"/>
      </w:pPr>
      <w:r>
        <w:t xml:space="preserve">(v)</w:t>
      </w:r>
      <w:r>
        <w:t xml:space="preserve"> </w:t>
      </w:r>
      <w:r>
        <w:t xml:space="preserve">Face-to-face.</w:t>
      </w:r>
    </w:p>
    <w:p>
      <w:pPr>
        <w:pStyle w:val="kar_subparagraph"/>
      </w:pPr>
      <w:r>
        <w:t xml:space="preserve">3.</w:t>
      </w:r>
      <w:r>
        <w:t xml:space="preserve"> </w:t>
      </w:r>
      <w:r>
        <w:t xml:space="preserve">To provide day treatment services, a provider shall have:</w:t>
      </w:r>
    </w:p>
    <w:p>
      <w:pPr>
        <w:pStyle w:val="kar_clause"/>
      </w:pPr>
      <w:r>
        <w:t xml:space="preserve">a.</w:t>
      </w:r>
      <w:r>
        <w:t xml:space="preserve"> </w:t>
      </w:r>
      <w:r>
        <w:t xml:space="preserve">The capacity to employ staff authorized to provide day treatment services in accordance with this section and to coordinate the provision of services among team members; and</w:t>
      </w:r>
    </w:p>
    <w:p>
      <w:pPr>
        <w:pStyle w:val="kar_clause"/>
      </w:pPr>
      <w:r>
        <w:t xml:space="preserve">b.</w:t>
      </w:r>
      <w:r>
        <w:t xml:space="preserve"> </w:t>
      </w:r>
      <w:r>
        <w:t xml:space="preserve">Knowledge of substance use disorders, mental health disorders, and co-occurring disorders.</w:t>
      </w:r>
    </w:p>
    <w:p>
      <w:pPr>
        <w:pStyle w:val="kar_subparagraph"/>
      </w:pPr>
      <w:r>
        <w:t xml:space="preserve">4.</w:t>
      </w:r>
      <w:r>
        <w:t xml:space="preserve"> </w:t>
      </w:r>
      <w:r>
        <w:t xml:space="preserve">Day treatment shall not include a therapeutic clinical service that is included in a child's individualized education program.</w:t>
      </w:r>
    </w:p>
    <w:p>
      <w:pPr>
        <w:pStyle w:val="kar_subparagraph"/>
      </w:pPr>
      <w:r>
        <w:t xml:space="preserve">5.</w:t>
      </w:r>
      <w:r>
        <w:t xml:space="preserve"> </w:t>
      </w:r>
      <w:r>
        <w:t xml:space="preserve">Day treatment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subparagraph"/>
      </w:pPr>
      <w:r>
        <w:t xml:space="preserve">6.</w:t>
      </w:r>
      <w:r>
        <w:t xml:space="preserve"> </w:t>
      </w:r>
      <w:r>
        <w:t xml:space="preserve">Day treatment support services conducted by a behavioral health multi-specialty group or a behavioral health provider group by an individual working under the supervision of an approved behavioral health practitioner may be provided by:</w:t>
      </w:r>
    </w:p>
    <w:p>
      <w:pPr>
        <w:pStyle w:val="kar_clause"/>
      </w:pPr>
      <w:r>
        <w:t xml:space="preserve">a.</w:t>
      </w:r>
      <w:r>
        <w:t xml:space="preserve"> </w:t>
      </w:r>
      <w:r>
        <w:t xml:space="preserve">A registered alcohol and drug peer support specialist;</w:t>
      </w:r>
    </w:p>
    <w:p>
      <w:pPr>
        <w:pStyle w:val="kar_clause"/>
      </w:pPr>
      <w:r>
        <w:t xml:space="preserve">b.</w:t>
      </w:r>
      <w:r>
        <w:t xml:space="preserve"> </w:t>
      </w:r>
      <w:r>
        <w:t xml:space="preserve">An adult peer support specialist;</w:t>
      </w:r>
    </w:p>
    <w:p>
      <w:pPr>
        <w:pStyle w:val="kar_clause"/>
      </w:pPr>
      <w:r>
        <w:t xml:space="preserve">c.</w:t>
      </w:r>
      <w:r>
        <w:t xml:space="preserve"> </w:t>
      </w:r>
      <w:r>
        <w:t xml:space="preserve">A family peer support specialist; or</w:t>
      </w:r>
    </w:p>
    <w:p>
      <w:pPr>
        <w:pStyle w:val="kar_clause"/>
      </w:pPr>
      <w:r>
        <w:t xml:space="preserve">d.</w:t>
      </w:r>
      <w:r>
        <w:t xml:space="preserve"> </w:t>
      </w:r>
      <w:r>
        <w:t xml:space="preserve">A youth peer support specialist.</w:t>
      </w:r>
    </w:p>
    <w:p>
      <w:pPr>
        <w:pStyle w:val="kar_paragraph"/>
      </w:pPr>
      <w:r>
        <w:t xml:space="preserve">(l)</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the community;</w:t>
      </w:r>
    </w:p>
    <w:p>
      <w:pPr>
        <w:pStyle w:val="kar_clause"/>
      </w:pPr>
      <w:r>
        <w:t xml:space="preserve">b.</w:t>
      </w:r>
      <w:r>
        <w:t xml:space="preserve"> </w:t>
      </w:r>
      <w:r>
        <w:t xml:space="preserve">Be intended to ensure successful community living through the utilization of skills training as identified in the recipient's plan of care; and</w:t>
      </w:r>
    </w:p>
    <w:p>
      <w:pPr>
        <w:pStyle w:val="kar_clause"/>
      </w:pPr>
      <w:r>
        <w:t xml:space="preserve">c.</w:t>
      </w:r>
      <w:r>
        <w:t xml:space="preserve"> </w:t>
      </w:r>
      <w:r>
        <w:t xml:space="preserve">Consist of using a variety of psychiatric or behavioral rehabilitation techniques to:</w:t>
      </w:r>
    </w:p>
    <w:p>
      <w:pPr>
        <w:pStyle w:val="kar_subclause"/>
      </w:pPr>
      <w:r>
        <w:t xml:space="preserve">(i)</w:t>
      </w:r>
      <w:r>
        <w:t xml:space="preserve"> </w:t>
      </w:r>
      <w:r>
        <w:t xml:space="preserve">Improve emotional regulation skills;</w:t>
      </w:r>
    </w:p>
    <w:p>
      <w:pPr>
        <w:pStyle w:val="kar_subclause"/>
      </w:pPr>
      <w:r>
        <w:t xml:space="preserve">(ii)</w:t>
      </w:r>
      <w:r>
        <w:t xml:space="preserve"> </w:t>
      </w:r>
      <w:r>
        <w:t xml:space="preserve">Improve crisis coping skills;</w:t>
      </w:r>
    </w:p>
    <w:p>
      <w:pPr>
        <w:pStyle w:val="kar_subclause"/>
      </w:pPr>
      <w:r>
        <w:t xml:space="preserve">(iii)</w:t>
      </w:r>
      <w:r>
        <w:t xml:space="preserve"> </w:t>
      </w:r>
      <w:r>
        <w:t xml:space="preserve">Develop and enhance interpersonal skills;</w:t>
      </w:r>
    </w:p>
    <w:p>
      <w:pPr>
        <w:pStyle w:val="kar_subclause"/>
      </w:pPr>
      <w:r>
        <w:t xml:space="preserve">(iv)</w:t>
      </w:r>
      <w:r>
        <w:t xml:space="preserve"> </w:t>
      </w:r>
      <w:r>
        <w:t xml:space="preserve">Improve daily living skills; and</w:t>
      </w:r>
    </w:p>
    <w:p>
      <w:pPr>
        <w:pStyle w:val="kar_subclause"/>
      </w:pPr>
      <w:r>
        <w:t xml:space="preserve">(v)</w:t>
      </w:r>
      <w:r>
        <w:t xml:space="preserve"> </w:t>
      </w:r>
      <w:r>
        <w:t xml:space="preserve">Improve self-monitoring of symptoms and side effects.</w:t>
      </w:r>
    </w:p>
    <w:p>
      <w:pPr>
        <w:pStyle w:val="kar_subparagraph"/>
      </w:pPr>
      <w:r>
        <w:t xml:space="preserve">2.</w:t>
      </w:r>
      <w:r>
        <w:t xml:space="preserve"> </w:t>
      </w:r>
      <w:r>
        <w:t xml:space="preserve">To provide comprehensive community support services, a provider shall:</w:t>
      </w:r>
    </w:p>
    <w:p>
      <w:pPr>
        <w:pStyle w:val="kar_clause"/>
      </w:pPr>
      <w:r>
        <w:t xml:space="preserve">a.</w:t>
      </w:r>
      <w:r>
        <w:t xml:space="preserve"> </w:t>
      </w:r>
      <w:r>
        <w:t xml:space="preserve">Have the capacity to employ staff authorized pursuant to 908 KAR 2:250 to provide comprehensive community support services and to coordinate the provision of services among team members; and</w:t>
      </w:r>
    </w:p>
    <w:p>
      <w:pPr>
        <w:pStyle w:val="kar_clause"/>
      </w:pPr>
      <w:r>
        <w:t xml:space="preserve">b.</w:t>
      </w:r>
      <w:r>
        <w:t xml:space="preserve"> </w:t>
      </w:r>
      <w:r>
        <w:t xml:space="preserve">Meet the requirements for comprehensive community support services established in 908 KAR 2:250.</w:t>
      </w:r>
    </w:p>
    <w:p>
      <w:pPr>
        <w:pStyle w:val="kar_subparagraph"/>
      </w:pPr>
      <w:r>
        <w:t xml:space="preserve">3.</w:t>
      </w:r>
      <w:r>
        <w:t xml:space="preserve"> </w:t>
      </w:r>
      <w:r>
        <w:t xml:space="preserve">Comprehensive community support services shall be provided face-to-face.</w:t>
      </w:r>
    </w:p>
    <w:p>
      <w:pPr>
        <w:pStyle w:val="kar_subparagraph"/>
      </w:pPr>
      <w:r>
        <w:t xml:space="preserve">4.</w:t>
      </w:r>
      <w:r>
        <w:t xml:space="preserve"> </w:t>
      </w:r>
      <w:r>
        <w:t xml:space="preserve">Comprehensive community support services shall be provided by:</w:t>
      </w:r>
    </w:p>
    <w:p>
      <w:pPr>
        <w:pStyle w:val="kar_clause"/>
      </w:pPr>
      <w:r>
        <w:t xml:space="preserve">a.</w:t>
      </w:r>
      <w:r>
        <w:t xml:space="preserve"> </w:t>
      </w:r>
      <w:r>
        <w:t xml:space="preserve">An approved behavioral health practitioner, except for a licensed clinical alcohol and drug counselor; or</w:t>
      </w:r>
    </w:p>
    <w:p>
      <w:pPr>
        <w:pStyle w:val="kar_clause"/>
      </w:pPr>
      <w:r>
        <w:t xml:space="preserve">b.</w:t>
      </w:r>
      <w:r>
        <w:t xml:space="preserve"> </w:t>
      </w:r>
      <w:r>
        <w:t xml:space="preserve">An approved behavioral health practitioner under supervision, except for a:</w:t>
      </w:r>
    </w:p>
    <w:p>
      <w:pPr>
        <w:pStyle w:val="kar_subclause"/>
      </w:pPr>
      <w:r>
        <w:t xml:space="preserve">(i)</w:t>
      </w:r>
      <w:r>
        <w:t xml:space="preserve"> </w:t>
      </w:r>
      <w:r>
        <w:t xml:space="preserve">Certified alcohol and drug counselor; or</w:t>
      </w:r>
    </w:p>
    <w:p>
      <w:pPr>
        <w:pStyle w:val="kar_subclause"/>
      </w:pPr>
      <w:r>
        <w:t xml:space="preserve">(ii)</w:t>
      </w:r>
      <w:r>
        <w:t xml:space="preserve"> </w:t>
      </w:r>
      <w:r>
        <w:t xml:space="preserve">Licensed clinical alcohol and drug counselor associate.</w:t>
      </w:r>
    </w:p>
    <w:p>
      <w:pPr>
        <w:pStyle w:val="kar_subparagraph"/>
      </w:pPr>
      <w:r>
        <w:t xml:space="preserve">5.</w:t>
      </w:r>
      <w:r>
        <w:t xml:space="preserve"> </w:t>
      </w:r>
      <w:r>
        <w:t xml:space="preserve">Support services for comprehensive community support services conducted by a behavioral health multi-specialty group or a behavioral health provider group by an individual working under the supervision of an approved behavioral health practitioner may be provided by a community support associate.</w:t>
      </w:r>
    </w:p>
    <w:p>
      <w:pPr>
        <w:pStyle w:val="kar_paragraph"/>
      </w:pPr>
      <w:r>
        <w:t xml:space="preserve">(m)</w:t>
      </w:r>
      <w:r>
        <w:t xml:space="preserve"> </w:t>
      </w:r>
    </w:p>
    <w:p>
      <w:pPr>
        <w:pStyle w:val="kar_subparagraph"/>
      </w:pPr>
      <w:r>
        <w:t xml:space="preserve">1.</w:t>
      </w:r>
      <w:r>
        <w:t xml:space="preserve"> </w:t>
      </w:r>
      <w:r>
        <w:t xml:space="preserve">Peer support services shall:</w:t>
      </w:r>
    </w:p>
    <w:p>
      <w:pPr>
        <w:pStyle w:val="kar_clause"/>
      </w:pPr>
      <w:r>
        <w:t xml:space="preserve">a.</w:t>
      </w:r>
      <w:r>
        <w:t xml:space="preserve"> </w:t>
      </w:r>
      <w:r>
        <w:t xml:space="preserve">Be emotional support that is provided by:</w:t>
      </w:r>
    </w:p>
    <w:p>
      <w:pPr>
        <w:pStyle w:val="kar_subclause"/>
      </w:pPr>
      <w:r>
        <w:t xml:space="preserve">(i)</w:t>
      </w:r>
      <w:r>
        <w:t xml:space="preserve"> </w:t>
      </w:r>
      <w:r>
        <w:t xml:space="preserve">An individual who has been trained and certified in accordance with 908 KAR 2:220 and who is experiencing or has experienced a mental health disorder, substance use disorder, or co-occurring mental health and substance use disorders to a recipient by sharing a similar mental health disorder, substance use disorder, or co-occurring mental health and substance use disorders in order to bring about a desired social or personal change;</w:t>
      </w:r>
    </w:p>
    <w:p>
      <w:pPr>
        <w:pStyle w:val="kar_subclause"/>
      </w:pPr>
      <w:r>
        <w:t xml:space="preserve">(ii)</w:t>
      </w:r>
      <w:r>
        <w:t xml:space="preserve"> </w:t>
      </w:r>
      <w:r>
        <w:t xml:space="preserve">A parent or other family member who has been trained and certified in accordance with 908 KAR 2:230 of a child having or who has had a mental health disorder, substance use disorder, or co-occurring mental health and substance use disorders to a parent or family member of a child sharing a similar mental health disorder, substance use disorder, or co-occurring mental health and substance use disorders in order to bring about a desired social or personal change;</w:t>
      </w:r>
    </w:p>
    <w:p>
      <w:pPr>
        <w:pStyle w:val="kar_subclause"/>
      </w:pPr>
      <w:r>
        <w:t xml:space="preserve">(iii)</w:t>
      </w:r>
      <w:r>
        <w:t xml:space="preserve"> </w:t>
      </w:r>
      <w:r>
        <w:t xml:space="preserve">An individual who has been trained and certified in accordance with 908 KAR 2:240 and identified as having experienced as a child or youth an emotional, social, or behavioral disorder that is defined in the current version of the Diagnostic and Statistical Manual for Mental Disorders; or</w:t>
      </w:r>
    </w:p>
    <w:p>
      <w:pPr>
        <w:pStyle w:val="kar_subclause"/>
      </w:pPr>
      <w:r>
        <w:t xml:space="preserve">(iv)</w:t>
      </w:r>
      <w:r>
        <w:t xml:space="preserve"> </w:t>
      </w:r>
      <w:r>
        <w:t xml:space="preserve">A registered alcohol and drug peer support specialist who is experiencing or has experienced a substance use disorder to a recipient by sharing a similar substance use disorder in order to bring about a desired social or personal change;</w:t>
      </w:r>
    </w:p>
    <w:p>
      <w:pPr>
        <w:pStyle w:val="kar_clause"/>
      </w:pPr>
      <w:r>
        <w:t xml:space="preserve">b.</w:t>
      </w:r>
      <w:r>
        <w:t xml:space="preserve"> </w:t>
      </w:r>
      <w:r>
        <w:t xml:space="preserve">Be an evidence-based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Promote socialization, recovery, self-advocacy, preservation, and enhancement of community living skills for the recipient;</w:t>
      </w:r>
    </w:p>
    <w:p>
      <w:pPr>
        <w:pStyle w:val="kar_clause"/>
      </w:pPr>
      <w:r>
        <w:t xml:space="preserve">e.</w:t>
      </w:r>
      <w:r>
        <w:t xml:space="preserve"> </w:t>
      </w:r>
      <w:r>
        <w:t xml:space="preserve">Except for the engagement into substance use disorder treatment conducted through emergency department bridge clinics, be coordinated within the context of a comprehensive, individualized plan of care developed through a person-centered planning process;</w:t>
      </w:r>
    </w:p>
    <w:p>
      <w:pPr>
        <w:pStyle w:val="kar_clause"/>
      </w:pPr>
      <w:r>
        <w:t xml:space="preserve">f.</w:t>
      </w:r>
      <w:r>
        <w:t xml:space="preserve"> </w:t>
      </w:r>
      <w:r>
        <w:t xml:space="preserve">Be identified in each recipient's plan of care;</w:t>
      </w:r>
    </w:p>
    <w:p>
      <w:pPr>
        <w:pStyle w:val="kar_clause"/>
      </w:pPr>
      <w:r>
        <w:t xml:space="preserve">g.</w:t>
      </w:r>
      <w:r>
        <w:t xml:space="preserve"> </w:t>
      </w:r>
      <w:r>
        <w:t xml:space="preserve">Be designed to directly contribute to the recipient's individualized goals as specified in the recipient's plan of care; and</w:t>
      </w:r>
    </w:p>
    <w:p>
      <w:pPr>
        <w:pStyle w:val="kar_clause"/>
      </w:pPr>
      <w:r>
        <w:t xml:space="preserve">h.</w:t>
      </w:r>
      <w:r>
        <w:t xml:space="preserve"> </w:t>
      </w:r>
      <w:r>
        <w:t xml:space="preserve">Be provided face-to-face.</w:t>
      </w:r>
    </w:p>
    <w:p>
      <w:pPr>
        <w:pStyle w:val="kar_subparagraph"/>
      </w:pPr>
      <w:r>
        <w:t xml:space="preserve">2.</w:t>
      </w:r>
      <w:r>
        <w:t xml:space="preserve"> </w:t>
      </w:r>
      <w:r>
        <w:t xml:space="preserve">To provide peer support services, a provider shall:</w:t>
      </w:r>
    </w:p>
    <w:p>
      <w:pPr>
        <w:pStyle w:val="kar_clause"/>
      </w:pPr>
      <w:r>
        <w:t xml:space="preserve">a.</w:t>
      </w:r>
      <w:r>
        <w:t xml:space="preserve"> </w:t>
      </w:r>
      <w:r>
        <w:t xml:space="preserve">Have demonstrated:</w:t>
      </w:r>
    </w:p>
    <w:p>
      <w:pPr>
        <w:pStyle w:val="kar_subclause"/>
      </w:pPr>
      <w:r>
        <w:t xml:space="preserve">(i)</w:t>
      </w:r>
      <w:r>
        <w:t xml:space="preserve"> </w:t>
      </w:r>
      <w:r>
        <w:t xml:space="preserve">The capacity to provide peer support services for the behavioral health population being served including the age range of the population being served; and</w:t>
      </w:r>
    </w:p>
    <w:p>
      <w:pPr>
        <w:pStyle w:val="kar_subclause"/>
      </w:pPr>
      <w:r>
        <w:t xml:space="preserve">(ii)</w:t>
      </w:r>
      <w:r>
        <w:t xml:space="preserve"> </w:t>
      </w:r>
      <w:r>
        <w:t xml:space="preserve">Experience in serving individuals with behavioral health disorders;</w:t>
      </w:r>
    </w:p>
    <w:p>
      <w:pPr>
        <w:pStyle w:val="kar_clause"/>
      </w:pPr>
      <w:r>
        <w:t xml:space="preserve">b.</w:t>
      </w:r>
      <w:r>
        <w:t xml:space="preserve"> </w:t>
      </w:r>
      <w:r>
        <w:t xml:space="preserve">Employ:</w:t>
      </w:r>
    </w:p>
    <w:p>
      <w:pPr>
        <w:pStyle w:val="kar_subclause"/>
      </w:pPr>
      <w:r>
        <w:t xml:space="preserve">(i)</w:t>
      </w:r>
      <w:r>
        <w:t xml:space="preserve"> </w:t>
      </w:r>
      <w:r>
        <w:t xml:space="preserve">Adult peer support specialists, family peer support specialists, or youth peer support specialists who are qualified to provide peer support services in accordance with 908 KAR 2:220, 908 KAR 2:230, or 908 KAR 2:240; or</w:t>
      </w:r>
    </w:p>
    <w:p>
      <w:pPr>
        <w:pStyle w:val="kar_subclause"/>
      </w:pPr>
      <w:r>
        <w:t xml:space="preserve">(ii)</w:t>
      </w:r>
      <w:r>
        <w:t xml:space="preserve"> </w:t>
      </w:r>
      <w:r>
        <w:t xml:space="preserve">Registered alcohol and drug peer support specialists who are qualified to provide peer support services in accordance with KRS 309.0831;</w:t>
      </w:r>
    </w:p>
    <w:p>
      <w:pPr>
        <w:pStyle w:val="kar_clause"/>
      </w:pPr>
      <w:r>
        <w:t xml:space="preserve">c.</w:t>
      </w:r>
      <w:r>
        <w:t xml:space="preserve"> </w:t>
      </w:r>
      <w:r>
        <w:t xml:space="preserve">Use an approved behavioral health practitioner to supervise adult peer support specialists, family peer support specialists, or youth peer support specialists; and</w:t>
      </w:r>
    </w:p>
    <w:p>
      <w:pPr>
        <w:pStyle w:val="kar_clause"/>
      </w:pPr>
      <w:r>
        <w:t xml:space="preserve">d.</w:t>
      </w:r>
      <w:r>
        <w:t xml:space="preserve"> </w:t>
      </w:r>
      <w:r>
        <w:t xml:space="preserve">Require that:</w:t>
      </w:r>
    </w:p>
    <w:p>
      <w:pPr>
        <w:pStyle w:val="kar_subclause"/>
      </w:pPr>
      <w:r>
        <w:t xml:space="preserve">(i)</w:t>
      </w:r>
      <w:r>
        <w:t xml:space="preserve"> </w:t>
      </w:r>
      <w:r>
        <w:t xml:space="preserve">Individuals providing peer support services to recipients provide no more than thirty (30) hours per week of direct recipient contact; and</w:t>
      </w:r>
    </w:p>
    <w:p>
      <w:pPr>
        <w:pStyle w:val="kar_subclause"/>
      </w:pPr>
      <w:r>
        <w:t xml:space="preserve">(ii)</w:t>
      </w:r>
      <w:r>
        <w:t xml:space="preserve"> </w:t>
      </w:r>
      <w:r>
        <w:t xml:space="preserve">Peer support services provided to recipients in a group setting not exceed eight (8) individuals within any group at one time.</w:t>
      </w:r>
    </w:p>
    <w:p>
      <w:pPr>
        <w:pStyle w:val="kar_subparagraph"/>
      </w:pPr>
      <w:r>
        <w:t xml:space="preserve">3.</w:t>
      </w:r>
      <w:r>
        <w:t xml:space="preserve"> </w:t>
      </w:r>
      <w:r>
        <w:t xml:space="preserve">Peer support shall only be covered if provided by a behavioral health:</w:t>
      </w:r>
    </w:p>
    <w:p>
      <w:pPr>
        <w:pStyle w:val="kar_clause"/>
      </w:pPr>
      <w:r>
        <w:t xml:space="preserve">a.</w:t>
      </w:r>
      <w:r>
        <w:t xml:space="preserve"> </w:t>
      </w:r>
      <w:r>
        <w:t xml:space="preserve">Provider group; or</w:t>
      </w:r>
    </w:p>
    <w:p>
      <w:pPr>
        <w:pStyle w:val="kar_clause"/>
      </w:pPr>
      <w:r>
        <w:t xml:space="preserve">b.</w:t>
      </w:r>
      <w:r>
        <w:t xml:space="preserve"> </w:t>
      </w:r>
      <w:r>
        <w:t xml:space="preserve">Multi-specialty group.</w:t>
      </w:r>
    </w:p>
    <w:p>
      <w:pPr>
        <w:pStyle w:val="kar_paragraph"/>
      </w:pPr>
      <w:r>
        <w:t xml:space="preserve">(n)</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a higher level of care for a mental health or substance use disorder, or co-occurring disorders;</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t xml:space="preserve">For an intensive outpatient program providing services for SUD treatment, meet the service criteria including components for support systems, staffing, and therapies outlined in the most current edition of The ASAM Criteria for intensive outpatient level of care services;</w:t>
      </w:r>
    </w:p>
    <w:p>
      <w:pPr>
        <w:pStyle w:val="kar_clause"/>
      </w:pPr>
      <w:r>
        <w:t xml:space="preserve">d.</w:t>
      </w:r>
      <w:r>
        <w:t xml:space="preserve"> </w:t>
      </w:r>
      <w:r>
        <w:t xml:space="preserve">Be provided face-to-face;</w:t>
      </w:r>
    </w:p>
    <w:p>
      <w:pPr>
        <w:pStyle w:val="kar_clause"/>
      </w:pPr>
      <w:r>
        <w:t xml:space="preserve">e.</w:t>
      </w:r>
      <w:r>
        <w:t xml:space="preserve"> </w:t>
      </w:r>
      <w:r>
        <w:t xml:space="preserve">Be provided at least three (3) hours per day at least three (3) days per week for adults;</w:t>
      </w:r>
    </w:p>
    <w:p>
      <w:pPr>
        <w:pStyle w:val="kar_clause"/>
      </w:pPr>
      <w:r>
        <w:t xml:space="preserve">f.</w:t>
      </w:r>
      <w:r>
        <w:t xml:space="preserve"> </w:t>
      </w:r>
      <w:r>
        <w:t xml:space="preserve">Be provided at least six (6) hours per week for adolescents; and</w:t>
      </w:r>
    </w:p>
    <w:p>
      <w:pPr>
        <w:pStyle w:val="kar_clause"/>
      </w:pPr>
      <w:r>
        <w:t xml:space="preserve">g.</w:t>
      </w:r>
      <w:r>
        <w:t xml:space="preserve"> </w:t>
      </w:r>
      <w:r>
        <w:t xml:space="preserve">Include:</w:t>
      </w:r>
    </w:p>
    <w:p>
      <w:pPr>
        <w:pStyle w:val="kar_subclause"/>
      </w:pPr>
      <w:r>
        <w:t xml:space="preserve">(i)</w:t>
      </w:r>
      <w:r>
        <w:t xml:space="preserve"> </w:t>
      </w:r>
      <w:r>
        <w:t xml:space="preserve">Individual outpatient therapy;</w:t>
      </w:r>
    </w:p>
    <w:p>
      <w:pPr>
        <w:pStyle w:val="kar_subclause"/>
      </w:pPr>
      <w:r>
        <w:t xml:space="preserve">(ii)</w:t>
      </w:r>
      <w:r>
        <w:t xml:space="preserve"> </w:t>
      </w:r>
      <w:r>
        <w:t xml:space="preserve">Group outpatient therapy;</w:t>
      </w:r>
    </w:p>
    <w:p>
      <w:pPr>
        <w:pStyle w:val="kar_subclause"/>
      </w:pPr>
      <w:r>
        <w:t xml:space="preserve">(iii)</w:t>
      </w:r>
      <w:r>
        <w:t xml:space="preserve"> </w:t>
      </w:r>
      <w:r>
        <w:t xml:space="preserve">Family outpatient therapy unless contraindicated;</w:t>
      </w:r>
    </w:p>
    <w:p>
      <w:pPr>
        <w:pStyle w:val="kar_subclause"/>
      </w:pPr>
      <w:r>
        <w:t xml:space="preserve">(iv)</w:t>
      </w:r>
      <w:r>
        <w:t xml:space="preserve"> </w:t>
      </w:r>
      <w:r>
        <w:t xml:space="preserve">Crisis intervention; or</w:t>
      </w:r>
    </w:p>
    <w:p>
      <w:pPr>
        <w:pStyle w:val="kar_subclause"/>
      </w:pPr>
      <w:r>
        <w:t xml:space="preserve">(v)</w:t>
      </w:r>
      <w:r>
        <w:t xml:space="preserve"> </w:t>
      </w:r>
      <w:r>
        <w:t xml:space="preserve">Psycho-education, related to identified goals in the recipient's treatment plan.</w:t>
      </w:r>
    </w:p>
    <w:p>
      <w:pPr>
        <w:pStyle w:val="kar_subparagraph"/>
      </w:pPr>
      <w:r>
        <w:t xml:space="preserve">2.</w:t>
      </w:r>
      <w:r>
        <w:t xml:space="preserve"> </w:t>
      </w:r>
      <w:r>
        <w:t xml:space="preserve">During psycho-education, the recipient or recipient's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services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a provider shall:</w:t>
      </w:r>
    </w:p>
    <w:p>
      <w:pPr>
        <w:pStyle w:val="kar_clause"/>
      </w:pPr>
      <w:r>
        <w:t xml:space="preserve">a.</w:t>
      </w:r>
      <w:r>
        <w:t xml:space="preserve"> </w:t>
      </w:r>
      <w:r>
        <w:t xml:space="preserve">Be employed by a behavioral health multi-specialty group or behavioral health provider group; and</w:t>
      </w:r>
    </w:p>
    <w:p>
      <w:pPr>
        <w:pStyle w:val="kar_clause"/>
      </w:pPr>
      <w:r>
        <w:t xml:space="preserve">b.</w:t>
      </w:r>
      <w:r>
        <w:t xml:space="preserve"> </w:t>
      </w:r>
      <w:r>
        <w:t xml:space="preserve">Have:</w:t>
      </w:r>
    </w:p>
    <w:p>
      <w:pPr>
        <w:pStyle w:val="kar_subclause"/>
      </w:pPr>
      <w:r>
        <w:t xml:space="preserve">(i)</w:t>
      </w:r>
      <w:r>
        <w:t xml:space="preserve"> </w:t>
      </w:r>
      <w:r>
        <w:t xml:space="preserve">Access to a board-certified or board-eligible psychiatrist for consultation;</w:t>
      </w:r>
    </w:p>
    <w:p>
      <w:pPr>
        <w:pStyle w:val="kar_subclause"/>
      </w:pPr>
      <w:r>
        <w:t xml:space="preserve">(ii)</w:t>
      </w:r>
      <w:r>
        <w:t xml:space="preserve"> </w:t>
      </w:r>
      <w:r>
        <w:t xml:space="preserve">Access to a psychiatrist, other physician, or advanced practice registered nurse for medication management;</w:t>
      </w:r>
    </w:p>
    <w:p>
      <w:pPr>
        <w:pStyle w:val="kar_subclause"/>
      </w:pPr>
      <w:r>
        <w:t xml:space="preserve">(iii)</w:t>
      </w:r>
      <w:r>
        <w:t xml:space="preserve"> </w:t>
      </w:r>
      <w:r>
        <w:t xml:space="preserve">The capacity to provide services utilizing a recognized intervention protocol based on nationally accepted treatment principles;</w:t>
      </w:r>
    </w:p>
    <w:p>
      <w:pPr>
        <w:pStyle w:val="kar_subclause"/>
      </w:pPr>
      <w:r>
        <w:t xml:space="preserve">(iv)</w:t>
      </w:r>
      <w:r>
        <w:t xml:space="preserve"> </w:t>
      </w:r>
      <w:r>
        <w:t xml:space="preserve">The capacity to employ staff authorized to provide intensive outpatient program services in accordance with this section and to coordinate the provision of services among team members;</w:t>
      </w:r>
    </w:p>
    <w:p>
      <w:pPr>
        <w:pStyle w:val="kar_subclause"/>
      </w:pPr>
      <w:r>
        <w:t xml:space="preserve">(v)</w:t>
      </w:r>
      <w:r>
        <w:t xml:space="preserve"> </w:t>
      </w:r>
      <w:r>
        <w:t xml:space="preserve">The capacity to provide the full range of intensive outpatient program services as stated in this paragraph;</w:t>
      </w:r>
    </w:p>
    <w:p>
      <w:pPr>
        <w:pStyle w:val="kar_subclause"/>
      </w:pPr>
      <w:r>
        <w:t xml:space="preserve">(vi)</w:t>
      </w:r>
      <w:r>
        <w:t xml:space="preserve"> </w:t>
      </w:r>
      <w:r>
        <w:t xml:space="preserve">Demonstrated experience in serving individuals with behavioral health disorders;</w:t>
      </w:r>
    </w:p>
    <w:p>
      <w:pPr>
        <w:pStyle w:val="kar_subclause"/>
      </w:pPr>
      <w:r>
        <w:t xml:space="preserve">(vii)</w:t>
      </w:r>
      <w:r>
        <w:t xml:space="preserve"> </w:t>
      </w:r>
      <w:r>
        <w:t xml:space="preserve">The administrative capacity to ensure quality of services;</w:t>
      </w:r>
    </w:p>
    <w:p>
      <w:pPr>
        <w:pStyle w:val="kar_subclause"/>
      </w:pPr>
      <w:r>
        <w:t xml:space="preserve">(viii)</w:t>
      </w:r>
      <w:r>
        <w:t xml:space="preserve"> </w:t>
      </w:r>
      <w:r>
        <w:t xml:space="preserve">A financial management system that provides documentation of services and costs; and</w:t>
      </w:r>
    </w:p>
    <w:p>
      <w:pPr>
        <w:pStyle w:val="kar_subclause"/>
      </w:pPr>
      <w:r>
        <w:t xml:space="preserve">(ix)</w:t>
      </w:r>
      <w:r>
        <w:t xml:space="preserve"> </w:t>
      </w:r>
      <w:r>
        <w:t xml:space="preserve">The capacity to document and maintain individual case records.</w:t>
      </w:r>
    </w:p>
    <w:p>
      <w:pPr>
        <w:pStyle w:val="kar_subparagraph"/>
      </w:pPr>
      <w:r>
        <w:t xml:space="preserve">5.</w:t>
      </w:r>
      <w:r>
        <w:t xml:space="preserve"> </w:t>
      </w:r>
      <w:r>
        <w:t xml:space="preserve">Intensive outpatient program services shall be provided in a setting with a minimum recipient-to-staff ratio of ten (10) to one (1).</w:t>
      </w:r>
    </w:p>
    <w:p>
      <w:pPr>
        <w:pStyle w:val="kar_subparagraph"/>
      </w:pPr>
      <w:r>
        <w:t xml:space="preserve">6.</w:t>
      </w:r>
      <w:r>
        <w:t xml:space="preserve"> </w:t>
      </w:r>
      <w:r>
        <w:t xml:space="preserve">Intensive outpatient program services shall be provided by:</w:t>
      </w:r>
    </w:p>
    <w:p>
      <w:pPr>
        <w:pStyle w:val="kar_clause"/>
      </w:pPr>
      <w:r>
        <w:t xml:space="preserve">a.</w:t>
      </w:r>
      <w:r>
        <w:t xml:space="preserve"> </w:t>
      </w:r>
      <w:r>
        <w:t xml:space="preserve">An approved behavioral health practitioner, except for a licensed behavior analyst; or</w:t>
      </w:r>
    </w:p>
    <w:p>
      <w:pPr>
        <w:pStyle w:val="kar_clause"/>
      </w:pPr>
      <w:r>
        <w:t xml:space="preserve">b.</w:t>
      </w:r>
      <w:r>
        <w:t xml:space="preserve"> </w:t>
      </w:r>
      <w:r>
        <w:t xml:space="preserve">An approved behavioral health practitioner under supervision, except for a licensed assistant behavior analyst.</w:t>
      </w:r>
    </w:p>
    <w:p>
      <w:pPr>
        <w:pStyle w:val="kar_subparagraph"/>
      </w:pPr>
      <w:r>
        <w:t xml:space="preserve">7.</w:t>
      </w:r>
      <w:r>
        <w:t xml:space="preserve"> </w:t>
      </w:r>
      <w:r>
        <w:t xml:space="preserve">Intensive outpatient program services shall only be covered if provided by a behavioral health:</w:t>
      </w:r>
    </w:p>
    <w:p>
      <w:pPr>
        <w:pStyle w:val="kar_clause"/>
      </w:pPr>
      <w:r>
        <w:t xml:space="preserve">a.</w:t>
      </w:r>
      <w:r>
        <w:t xml:space="preserve"> </w:t>
      </w:r>
      <w:r>
        <w:t xml:space="preserve">Provider group; or</w:t>
      </w:r>
    </w:p>
    <w:p>
      <w:pPr>
        <w:pStyle w:val="kar_clause"/>
      </w:pPr>
      <w:r>
        <w:t xml:space="preserve">b.</w:t>
      </w:r>
      <w:r>
        <w:t xml:space="preserve"> </w:t>
      </w:r>
      <w:r>
        <w:t xml:space="preserve">Multi-specialty group.</w:t>
      </w:r>
    </w:p>
    <w:p>
      <w:pPr>
        <w:pStyle w:val="kar_paragraph"/>
      </w:pPr>
      <w:r>
        <w:t xml:space="preserve">(o)</w:t>
      </w:r>
      <w:r>
        <w:t xml:space="preserve"> </w:t>
      </w:r>
    </w:p>
    <w:p>
      <w:pPr>
        <w:pStyle w:val="kar_subparagraph"/>
      </w:pPr>
      <w:r>
        <w:t xml:space="preserve">1.</w:t>
      </w:r>
      <w:r>
        <w:t xml:space="preserve"> </w:t>
      </w:r>
      <w:r>
        <w:t xml:space="preserve">Therapeutic rehabilitation program services shall be:</w:t>
      </w:r>
    </w:p>
    <w:p>
      <w:pPr>
        <w:pStyle w:val="kar_clause"/>
      </w:pPr>
      <w:r>
        <w:t xml:space="preserve">a.</w:t>
      </w:r>
      <w:r>
        <w:t xml:space="preserve"> </w:t>
      </w:r>
      <w:r>
        <w:t xml:space="preserve">Face-to-face, on-site, psychiatric rehabilitation and supports for an individual with a severe and persistent mental illness or an individual under the age of twenty-one (21) years who has a severe emotional disability; and</w:t>
      </w:r>
    </w:p>
    <w:p>
      <w:pPr>
        <w:pStyle w:val="kar_clause"/>
      </w:pPr>
      <w:r>
        <w:t xml:space="preserve">b.</w:t>
      </w:r>
      <w:r>
        <w:t xml:space="preserve"> </w:t>
      </w:r>
      <w:r>
        <w:t xml:space="preserve">Designed to maximize the reduction of a mental health disorder and the restoration of the individual's functional level to the individual's best possible functional level.</w:t>
      </w:r>
    </w:p>
    <w:p>
      <w:pPr>
        <w:pStyle w:val="kar_subparagraph"/>
      </w:pPr>
      <w:r>
        <w:t xml:space="preserve">2.</w:t>
      </w:r>
      <w:r>
        <w:t xml:space="preserve"> </w:t>
      </w:r>
      <w:r>
        <w:t xml:space="preserve">A recipient in a therapeutic rehabilitation program shall establish the recipient's own rehabilitation goals within the plan of care.</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Be delivered using a variety of psychiatric rehabilitation techniques;</w:t>
      </w:r>
    </w:p>
    <w:p>
      <w:pPr>
        <w:pStyle w:val="kar_clause"/>
      </w:pPr>
      <w:r>
        <w:t xml:space="preserve">b.</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skills; and</w:t>
      </w:r>
    </w:p>
    <w:p>
      <w:pPr>
        <w:pStyle w:val="kar_subclause"/>
      </w:pPr>
      <w:r>
        <w:t xml:space="preserve">(v)</w:t>
      </w:r>
      <w:r>
        <w:t xml:space="preserve"> </w:t>
      </w:r>
      <w:r>
        <w:t xml:space="preserve">Interpersonal skills; and</w:t>
      </w:r>
    </w:p>
    <w:p>
      <w:pPr>
        <w:pStyle w:val="kar_clause"/>
      </w:pPr>
      <w:r>
        <w:t xml:space="preserve">c.</w:t>
      </w:r>
      <w:r>
        <w:t xml:space="preserve"> </w:t>
      </w:r>
      <w:r>
        <w:t xml:space="preserve">Be delivered individually or in a group.</w:t>
      </w:r>
    </w:p>
    <w:p>
      <w:pPr>
        <w:pStyle w:val="kar_subparagraph"/>
      </w:pPr>
      <w:r>
        <w:t xml:space="preserve">4.</w:t>
      </w:r>
      <w:r>
        <w:t xml:space="preserve"> </w:t>
      </w:r>
      <w:r>
        <w:t xml:space="preserve">Therapeutic rehabilitation programs shall include:</w:t>
      </w:r>
    </w:p>
    <w:p>
      <w:pPr>
        <w:pStyle w:val="kar_clause"/>
      </w:pPr>
      <w:r>
        <w:t xml:space="preserve">a.</w:t>
      </w:r>
      <w:r>
        <w:t xml:space="preserve"> </w:t>
      </w:r>
      <w:r>
        <w:t xml:space="preserve">An individualized plan of care identifying measurable goals and objectives, including a discharge and relapse prevention plan; and</w:t>
      </w:r>
    </w:p>
    <w:p>
      <w:pPr>
        <w:pStyle w:val="kar_clause"/>
      </w:pPr>
      <w:r>
        <w:t xml:space="preserve">b.</w:t>
      </w:r>
      <w:r>
        <w:t xml:space="preserve"> </w:t>
      </w:r>
      <w:r>
        <w:t xml:space="preserve">Coordination of services the individual may be receiving and referral to other necessary support services as needed.</w:t>
      </w:r>
    </w:p>
    <w:p>
      <w:pPr>
        <w:pStyle w:val="kar_subparagraph"/>
      </w:pPr>
      <w:r>
        <w:t xml:space="preserve">5.</w:t>
      </w:r>
      <w:r>
        <w:t xml:space="preserve"> </w:t>
      </w:r>
      <w:r>
        <w:t xml:space="preserve">Program staffing for a therapeutic rehabilitation program shall include:</w:t>
      </w:r>
    </w:p>
    <w:p>
      <w:pPr>
        <w:pStyle w:val="kar_clause"/>
      </w:pPr>
      <w:r>
        <w:t xml:space="preserve">a.</w:t>
      </w:r>
      <w:r>
        <w:t xml:space="preserve"> </w:t>
      </w:r>
      <w:r>
        <w:t xml:space="preserve">Licensed clinical supervision, consultation, and support to direct care staff; and</w:t>
      </w:r>
    </w:p>
    <w:p>
      <w:pPr>
        <w:pStyle w:val="kar_clause"/>
      </w:pPr>
      <w:r>
        <w:t xml:space="preserve">b.</w:t>
      </w:r>
      <w:r>
        <w:t xml:space="preserve"> </w:t>
      </w:r>
      <w:r>
        <w:t xml:space="preserve">Direct care staff to provide scheduled therapeutic activities, training, and support.</w:t>
      </w:r>
    </w:p>
    <w:p>
      <w:pPr>
        <w:pStyle w:val="kar_subparagraph"/>
      </w:pPr>
      <w:r>
        <w:t xml:space="preserve">6.</w:t>
      </w:r>
      <w:r>
        <w:t xml:space="preserve"> </w:t>
      </w:r>
      <w:r>
        <w:t xml:space="preserve">Therapeutic rehabilitation services shall be provided by:</w:t>
      </w:r>
    </w:p>
    <w:p>
      <w:pPr>
        <w:pStyle w:val="kar_clause"/>
      </w:pPr>
      <w:r>
        <w:t xml:space="preserve">a.</w:t>
      </w:r>
      <w:r>
        <w:t xml:space="preserve"> </w:t>
      </w:r>
      <w:r>
        <w:t xml:space="preserve">An approved behavioral health practitioner, except for a licensed clinical alcohol and drug counselor; or</w:t>
      </w:r>
    </w:p>
    <w:p>
      <w:pPr>
        <w:pStyle w:val="kar_clause"/>
      </w:pPr>
      <w:r>
        <w:t xml:space="preserve">b.</w:t>
      </w:r>
      <w:r>
        <w:t xml:space="preserve"> </w:t>
      </w:r>
      <w:r>
        <w:t xml:space="preserve">An approved behavioral health practitioner under supervision, except for a:</w:t>
      </w:r>
    </w:p>
    <w:p>
      <w:pPr>
        <w:pStyle w:val="kar_subclause"/>
      </w:pPr>
      <w:r>
        <w:t xml:space="preserve">(i)</w:t>
      </w:r>
      <w:r>
        <w:t xml:space="preserve"> </w:t>
      </w:r>
      <w:r>
        <w:t xml:space="preserve">Certified alcohol and drug counselor; or</w:t>
      </w:r>
    </w:p>
    <w:p>
      <w:pPr>
        <w:pStyle w:val="kar_subclause"/>
      </w:pPr>
      <w:r>
        <w:t xml:space="preserve">(ii)</w:t>
      </w:r>
      <w:r>
        <w:t xml:space="preserve"> </w:t>
      </w:r>
      <w:r>
        <w:t xml:space="preserve">Licensed clinical alcohol and drug counselor associate.</w:t>
      </w:r>
    </w:p>
    <w:p>
      <w:pPr>
        <w:pStyle w:val="kar_subparagraph"/>
      </w:pPr>
      <w:r>
        <w:t xml:space="preserve">7.</w:t>
      </w:r>
      <w:r>
        <w:t xml:space="preserve"> </w:t>
      </w:r>
      <w:r>
        <w:t xml:space="preserve">If not provided by an allowed practitioner pursuant to subparagraph 6. of this paragraph, support services for therapeutic rehabilitation services shall be conducted by a provider:</w:t>
      </w:r>
    </w:p>
    <w:p>
      <w:pPr>
        <w:pStyle w:val="kar_clause"/>
      </w:pPr>
      <w:r>
        <w:t xml:space="preserve">a.</w:t>
      </w:r>
      <w:r>
        <w:t xml:space="preserve"> </w:t>
      </w:r>
      <w:r>
        <w:t xml:space="preserve">Working under the supervision of an approved behavioral health practitioner; and</w:t>
      </w:r>
    </w:p>
    <w:p>
      <w:pPr>
        <w:pStyle w:val="kar_clause"/>
      </w:pPr>
      <w:r>
        <w:t xml:space="preserve">b.</w:t>
      </w:r>
      <w:r>
        <w:t xml:space="preserve"> </w:t>
      </w:r>
      <w:r>
        <w:t xml:space="preserve">Who is:</w:t>
      </w:r>
    </w:p>
    <w:p>
      <w:pPr>
        <w:pStyle w:val="kar_subclause"/>
      </w:pPr>
      <w:r>
        <w:t xml:space="preserve">(i)</w:t>
      </w:r>
      <w:r>
        <w:t xml:space="preserve"> </w:t>
      </w:r>
      <w:r>
        <w:t xml:space="preserve">An adult peer support specialist;</w:t>
      </w:r>
    </w:p>
    <w:p>
      <w:pPr>
        <w:pStyle w:val="kar_subclause"/>
      </w:pPr>
      <w:r>
        <w:t xml:space="preserve">(ii)</w:t>
      </w:r>
      <w:r>
        <w:t xml:space="preserve"> </w:t>
      </w:r>
      <w:r>
        <w:t xml:space="preserve">A family peer support specialist; or</w:t>
      </w:r>
    </w:p>
    <w:p>
      <w:pPr>
        <w:pStyle w:val="kar_subclause"/>
      </w:pPr>
      <w:r>
        <w:t xml:space="preserve">(iii)</w:t>
      </w:r>
      <w:r>
        <w:t xml:space="preserve"> </w:t>
      </w:r>
      <w:r>
        <w:t xml:space="preserve">A youth peer support specialist.</w:t>
      </w:r>
    </w:p>
    <w:p>
      <w:pPr>
        <w:pStyle w:val="kar_paragraph"/>
      </w:pPr>
      <w:r>
        <w:t xml:space="preserve">(p)</w:t>
      </w:r>
      <w:r>
        <w:t xml:space="preserve"> </w:t>
      </w:r>
    </w:p>
    <w:p>
      <w:pPr>
        <w:pStyle w:val="kar_subparagraph"/>
      </w:pPr>
      <w:r>
        <w:t xml:space="preserve">1.</w:t>
      </w:r>
      <w:r>
        <w:t xml:space="preserve"> </w:t>
      </w:r>
      <w:r>
        <w:t xml:space="preserve">Withdrawal management services shall:</w:t>
      </w:r>
    </w:p>
    <w:p>
      <w:pPr>
        <w:pStyle w:val="kar_clause"/>
      </w:pPr>
      <w:r>
        <w:t xml:space="preserve">a.</w:t>
      </w:r>
      <w:r>
        <w:t xml:space="preserve"> </w:t>
      </w:r>
      <w:r>
        <w:t xml:space="preserve">Be provided face-to-face for recipients with a substance use disorder or co-occurring disorder and incorporated into a recipient's care along the continuum of care as needed;</w:t>
      </w:r>
    </w:p>
    <w:p>
      <w:pPr>
        <w:pStyle w:val="kar_clause"/>
      </w:pPr>
      <w:r>
        <w:t xml:space="preserve">b.</w:t>
      </w:r>
      <w:r>
        <w:t xml:space="preserve"> </w:t>
      </w:r>
      <w:r>
        <w:t xml:space="preserve">Meet service criteria in accordance with the most current version of the ASAM Criteria for withdrawal management levels in an outpatient setting;</w:t>
      </w:r>
    </w:p>
    <w:p>
      <w:pPr>
        <w:pStyle w:val="kar_clause"/>
      </w:pPr>
      <w:r>
        <w:t xml:space="preserve">c.</w:t>
      </w:r>
      <w:r>
        <w:t xml:space="preserve"> </w:t>
      </w:r>
      <w:r>
        <w:t xml:space="preserve">Be provided by:</w:t>
      </w:r>
    </w:p>
    <w:p>
      <w:pPr>
        <w:pStyle w:val="kar_subclause"/>
      </w:pPr>
      <w:r>
        <w:t xml:space="preserve">(i)</w:t>
      </w:r>
      <w:r>
        <w:t xml:space="preserve"> </w:t>
      </w:r>
      <w:r>
        <w:t xml:space="preserve">A behavioral health multi-specialty group;</w:t>
      </w:r>
    </w:p>
    <w:p>
      <w:pPr>
        <w:pStyle w:val="kar_subclause"/>
      </w:pPr>
      <w:r>
        <w:t xml:space="preserve">(ii)</w:t>
      </w:r>
      <w:r>
        <w:t xml:space="preserve"> </w:t>
      </w:r>
      <w:r>
        <w:t xml:space="preserve">A behavioral health provider group; or</w:t>
      </w:r>
    </w:p>
    <w:p>
      <w:pPr>
        <w:pStyle w:val="kar_subclause"/>
      </w:pPr>
      <w:r>
        <w:t xml:space="preserve">(iii)</w:t>
      </w:r>
      <w:r>
        <w:t xml:space="preserve"> </w:t>
      </w:r>
      <w:r>
        <w:t xml:space="preserve">An approved behavioral health practitioner or behavioral health practitioner under supervision with oversight by a physician, advanced practice registered nurse, or physician assistant; and</w:t>
      </w:r>
    </w:p>
    <w:p>
      <w:pPr>
        <w:pStyle w:val="kar_clause"/>
      </w:pPr>
      <w:r>
        <w:t xml:space="preserve">d.</w:t>
      </w:r>
      <w:r>
        <w:t xml:space="preserve"> </w:t>
      </w:r>
      <w:r>
        <w:t xml:space="preserve">If provided in an outpatient setting, comply with 908 KAR 1:374, Section 2.</w:t>
      </w:r>
    </w:p>
    <w:p>
      <w:pPr>
        <w:pStyle w:val="kar_subparagraph"/>
      </w:pPr>
      <w:r>
        <w:t xml:space="preserve">2.</w:t>
      </w:r>
      <w:r>
        <w:t xml:space="preserve"> </w:t>
      </w:r>
      <w:r>
        <w:t xml:space="preserve">A recipient who is receiving withdrawal management services shall meet the most current edition of diagnostic criteria for substance withdrawal management as established by the most recent version of the Diagnostic and Statistical Manual of Mental Disorders.</w:t>
      </w:r>
    </w:p>
    <w:p>
      <w:pPr>
        <w:pStyle w:val="kar_subparagraph"/>
      </w:pPr>
      <w:r>
        <w:t xml:space="preserve">3.</w:t>
      </w:r>
      <w:r>
        <w:t xml:space="preserve"> </w:t>
      </w:r>
      <w:r>
        <w:t xml:space="preserve">Withdrawal management services in an outpatient setting shall be provided by:</w:t>
      </w:r>
    </w:p>
    <w:p>
      <w:pPr>
        <w:pStyle w:val="kar_clause"/>
      </w:pPr>
      <w:r>
        <w:t xml:space="preserve">a.</w:t>
      </w:r>
      <w:r>
        <w:t xml:space="preserve"> </w:t>
      </w:r>
      <w:r>
        <w:t xml:space="preserve">A physician;</w:t>
      </w:r>
    </w:p>
    <w:p>
      <w:pPr>
        <w:pStyle w:val="kar_clause"/>
      </w:pPr>
      <w:r>
        <w:t xml:space="preserve">b.</w:t>
      </w:r>
      <w:r>
        <w:t xml:space="preserve"> </w:t>
      </w:r>
      <w:r>
        <w:t xml:space="preserve">A psychiatrist;</w:t>
      </w:r>
    </w:p>
    <w:p>
      <w:pPr>
        <w:pStyle w:val="kar_clause"/>
      </w:pPr>
      <w:r>
        <w:t xml:space="preserve">c.</w:t>
      </w:r>
      <w:r>
        <w:t xml:space="preserve"> </w:t>
      </w:r>
      <w:r>
        <w:t xml:space="preserve">A physician assistant;</w:t>
      </w:r>
    </w:p>
    <w:p>
      <w:pPr>
        <w:pStyle w:val="kar_clause"/>
      </w:pPr>
      <w:r>
        <w:t xml:space="preserve">d.</w:t>
      </w:r>
      <w:r>
        <w:t xml:space="preserve"> </w:t>
      </w:r>
      <w:r>
        <w:t xml:space="preserve">An advanced practice registered nurse; or</w:t>
      </w:r>
    </w:p>
    <w:p>
      <w:pPr>
        <w:pStyle w:val="kar_clause"/>
      </w:pPr>
      <w:r>
        <w:t xml:space="preserve">e.</w:t>
      </w:r>
      <w:r>
        <w:t xml:space="preserve"> </w:t>
      </w:r>
      <w:r>
        <w:t xml:space="preserve">An approved behavioral health practitioner or behavioral health practitioner under supervision with oversight by a physician, advanced practice registered nurse, or physician assistant.</w:t>
      </w:r>
    </w:p>
    <w:p>
      <w:pPr>
        <w:pStyle w:val="kar_paragraph"/>
      </w:pPr>
      <w:r>
        <w:t xml:space="preserve">(q)</w:t>
      </w:r>
      <w:r>
        <w:t xml:space="preserve"> </w:t>
      </w:r>
    </w:p>
    <w:p>
      <w:pPr>
        <w:pStyle w:val="kar_subparagraph"/>
      </w:pPr>
      <w:r>
        <w:t xml:space="preserve">1.</w:t>
      </w:r>
      <w:r>
        <w:t xml:space="preserve"> </w:t>
      </w:r>
      <w:r>
        <w:t xml:space="preserve">Medication assisted treatment services shall be provided by an authorized prescribing provider who:</w:t>
      </w:r>
    </w:p>
    <w:p>
      <w:pPr>
        <w:pStyle w:val="kar_clause"/>
      </w:pPr>
      <w:r>
        <w:t xml:space="preserve">a.</w:t>
      </w:r>
      <w:r>
        <w:t xml:space="preserve"> </w:t>
      </w:r>
      <w:r>
        <w:t xml:space="preserve">Is:</w:t>
      </w:r>
    </w:p>
    <w:p>
      <w:pPr>
        <w:pStyle w:val="kar_subclause"/>
      </w:pPr>
      <w:r>
        <w:t xml:space="preserve">(i)</w:t>
      </w:r>
      <w:r>
        <w:t xml:space="preserve"> </w:t>
      </w:r>
      <w:r>
        <w:t xml:space="preserve">A physician;</w:t>
      </w:r>
    </w:p>
    <w:p>
      <w:pPr>
        <w:pStyle w:val="kar_subclause"/>
      </w:pPr>
      <w:r>
        <w:t xml:space="preserve">(ii)</w:t>
      </w:r>
      <w:r>
        <w:t xml:space="preserve"> </w:t>
      </w:r>
      <w:r>
        <w:t xml:space="preserve">An advanced practice registered nurse; or</w:t>
      </w:r>
    </w:p>
    <w:p>
      <w:pPr>
        <w:pStyle w:val="kar_subclause"/>
      </w:pPr>
      <w:r>
        <w:t xml:space="preserve">(iii)</w:t>
      </w:r>
      <w:r>
        <w:t xml:space="preserve"> </w:t>
      </w:r>
      <w:r>
        <w:t xml:space="preserve">A psychiatrist;</w:t>
      </w:r>
    </w:p>
    <w:p>
      <w:pPr>
        <w:pStyle w:val="kar_clause"/>
      </w:pPr>
      <w:r>
        <w:t xml:space="preserve">b.</w:t>
      </w:r>
      <w:r>
        <w:t xml:space="preserve"> </w:t>
      </w:r>
      <w:r>
        <w:t xml:space="preserve">Meets standards established pursuant to 201 KAR 9:270 or 201 KAR 20:065;</w:t>
      </w:r>
    </w:p>
    <w:p>
      <w:pPr>
        <w:pStyle w:val="kar_clause"/>
      </w:pPr>
      <w:r>
        <w:t xml:space="preserve">c.</w:t>
      </w:r>
      <w:r>
        <w:t xml:space="preserve"> </w:t>
      </w:r>
      <w:r>
        <w:t xml:space="preserve">Maintains a current waiver under 21 U.S.C. 823(g)(2) to prescribe buprenorphine products; and</w:t>
      </w:r>
    </w:p>
    <w:p>
      <w:pPr>
        <w:pStyle w:val="kar_clause"/>
      </w:pPr>
      <w:r>
        <w:t xml:space="preserve">d.</w:t>
      </w:r>
      <w:r>
        <w:t xml:space="preserve"> </w:t>
      </w:r>
      <w:r>
        <w:t xml:space="preserve">Has experience and knowledge in addiction medicine.</w:t>
      </w:r>
    </w:p>
    <w:p>
      <w:pPr>
        <w:pStyle w:val="kar_subparagraph"/>
      </w:pPr>
      <w:r>
        <w:t xml:space="preserve">2.</w:t>
      </w:r>
      <w:r>
        <w:t xml:space="preserve"> </w:t>
      </w:r>
      <w:r>
        <w:t xml:space="preserve">Medication assisted treatment supporting behavioral health services shall:</w:t>
      </w:r>
    </w:p>
    <w:p>
      <w:pPr>
        <w:pStyle w:val="kar_clause"/>
      </w:pPr>
      <w:r>
        <w:t xml:space="preserve">a.</w:t>
      </w:r>
      <w:r>
        <w:t xml:space="preserve"> </w:t>
      </w:r>
      <w:r>
        <w:t xml:space="preserve">Be co-located within the same practicing site as the practitioner who maintains a current waiver under 21 U.S.C. 823(g)(2) to prescribe buprenorphine products or via telehealth as appropriate pursuant to 907 KAR 3:170; or</w:t>
      </w:r>
    </w:p>
    <w:p>
      <w:pPr>
        <w:pStyle w:val="kar_clause"/>
      </w:pPr>
      <w:r>
        <w:t xml:space="preserve">b.</w:t>
      </w:r>
      <w:r>
        <w:t xml:space="preserve"> </w:t>
      </w:r>
      <w:r>
        <w:t xml:space="preserve">Have agreements in place for linkage to appropriate behavioral health treatment providers who specialize in substance use disorders and are knowledgeable in biopsychosocial dimensions of alcohol and other substance use disorders, such as:</w:t>
      </w:r>
    </w:p>
    <w:p>
      <w:pPr>
        <w:pStyle w:val="kar_subclause"/>
      </w:pPr>
      <w:r>
        <w:t xml:space="preserve">(i)</w:t>
      </w:r>
      <w:r>
        <w:t xml:space="preserve"> </w:t>
      </w:r>
      <w:r>
        <w:t xml:space="preserve">A licensed behavioral health services organization;</w:t>
      </w:r>
    </w:p>
    <w:p>
      <w:pPr>
        <w:pStyle w:val="kar_subclause"/>
      </w:pPr>
      <w:r>
        <w:t xml:space="preserve">(ii)</w:t>
      </w:r>
      <w:r>
        <w:t xml:space="preserve"> </w:t>
      </w:r>
      <w:r>
        <w:t xml:space="preserve">A multi-specialty group;</w:t>
      </w:r>
    </w:p>
    <w:p>
      <w:pPr>
        <w:pStyle w:val="kar_subclause"/>
      </w:pPr>
      <w:r>
        <w:t xml:space="preserve">(iii)</w:t>
      </w:r>
      <w:r>
        <w:t xml:space="preserve"> </w:t>
      </w:r>
      <w:r>
        <w:t xml:space="preserve">A provider group; or</w:t>
      </w:r>
    </w:p>
    <w:p>
      <w:pPr>
        <w:pStyle w:val="kar_subclause"/>
      </w:pPr>
      <w:r>
        <w:t xml:space="preserve">(iv)</w:t>
      </w:r>
      <w:r>
        <w:t xml:space="preserve"> </w:t>
      </w:r>
      <w:r>
        <w:t xml:space="preserve">An individual behavioral health practitioner.</w:t>
      </w:r>
    </w:p>
    <w:p>
      <w:pPr>
        <w:pStyle w:val="kar_subparagraph"/>
      </w:pPr>
      <w:r>
        <w:t xml:space="preserve">3.</w:t>
      </w:r>
      <w:r>
        <w:t xml:space="preserve"> </w:t>
      </w:r>
      <w:r>
        <w:t xml:space="preserve">Medication assisted treatment may be provided in a provider group or multi-specialty group operating in accordance with 908 KAR 1:374, Section 7.</w:t>
      </w:r>
    </w:p>
    <w:p>
      <w:pPr>
        <w:pStyle w:val="kar_subparagraph"/>
      </w:pPr>
      <w:r>
        <w:t xml:space="preserve">4.</w:t>
      </w:r>
      <w:r>
        <w:t xml:space="preserve"> </w:t>
      </w:r>
      <w:r>
        <w:t xml:space="preserve">A medication assisted treatment program shall:</w:t>
      </w:r>
    </w:p>
    <w:p>
      <w:pPr>
        <w:pStyle w:val="kar_clause"/>
      </w:pPr>
      <w:r>
        <w:t xml:space="preserve">a.</w:t>
      </w:r>
      <w:r>
        <w:t xml:space="preserve"> </w:t>
      </w:r>
      <w:r>
        <w:t xml:space="preserve">Assess the need for treatment including:</w:t>
      </w:r>
    </w:p>
    <w:p>
      <w:pPr>
        <w:pStyle w:val="kar_subclause"/>
      </w:pPr>
      <w:r>
        <w:t xml:space="preserve">(i)</w:t>
      </w:r>
      <w:r>
        <w:t xml:space="preserve"> </w:t>
      </w:r>
      <w:r>
        <w:t xml:space="preserve">A full patient history to determine the severity of the patient's substance use disorder; and</w:t>
      </w:r>
    </w:p>
    <w:p>
      <w:pPr>
        <w:pStyle w:val="kar_subclause"/>
      </w:pPr>
      <w:r>
        <w:t xml:space="preserve">(ii)</w:t>
      </w:r>
      <w:r>
        <w:t xml:space="preserve"> </w:t>
      </w:r>
      <w:r>
        <w:t xml:space="preserve">Identifying and addressing any underlying or co-occurring diseases or conditions, as necessary;</w:t>
      </w:r>
    </w:p>
    <w:p>
      <w:pPr>
        <w:pStyle w:val="kar_clause"/>
      </w:pPr>
      <w:r>
        <w:t xml:space="preserve">b.</w:t>
      </w:r>
      <w:r>
        <w:t xml:space="preserve"> </w:t>
      </w:r>
      <w:r>
        <w:t xml:space="preserve">Educate the patient about how the medication works, including:</w:t>
      </w:r>
    </w:p>
    <w:p>
      <w:pPr>
        <w:pStyle w:val="kar_subclause"/>
      </w:pPr>
      <w:r>
        <w:t xml:space="preserve">(i)</w:t>
      </w:r>
      <w:r>
        <w:t xml:space="preserve"> </w:t>
      </w:r>
      <w:r>
        <w:t xml:space="preserve">The associated risks and benefits; and</w:t>
      </w:r>
    </w:p>
    <w:p>
      <w:pPr>
        <w:pStyle w:val="kar_subclause"/>
      </w:pPr>
      <w:r>
        <w:t xml:space="preserve">(ii)</w:t>
      </w:r>
      <w:r>
        <w:t xml:space="preserve"> </w:t>
      </w:r>
      <w:r>
        <w:t xml:space="preserve">Overdose prevention;</w:t>
      </w:r>
    </w:p>
    <w:p>
      <w:pPr>
        <w:pStyle w:val="kar_clause"/>
      </w:pPr>
      <w:r>
        <w:t xml:space="preserve">c.</w:t>
      </w:r>
      <w:r>
        <w:t xml:space="preserve"> </w:t>
      </w:r>
      <w:r>
        <w:t xml:space="preserve">Evaluate the need for medically managed withdrawal from substances;</w:t>
      </w:r>
    </w:p>
    <w:p>
      <w:pPr>
        <w:pStyle w:val="kar_clause"/>
      </w:pPr>
      <w:r>
        <w:t xml:space="preserve">d.</w:t>
      </w:r>
      <w:r>
        <w:t xml:space="preserve"> </w:t>
      </w:r>
      <w:r>
        <w:t xml:space="preserve">Refer patients for higher levels of care if necessary; and</w:t>
      </w:r>
    </w:p>
    <w:p>
      <w:pPr>
        <w:pStyle w:val="kar_clause"/>
      </w:pPr>
      <w:r>
        <w:t xml:space="preserve">e.</w:t>
      </w:r>
      <w:r>
        <w:t xml:space="preserve"> </w:t>
      </w:r>
      <w:r>
        <w:t xml:space="preserve">Obtain informed consent prior to integrating pharmacologic or nonpharmacologic therapies.</w:t>
      </w:r>
    </w:p>
    <w:p>
      <w:pPr>
        <w:pStyle w:val="kar_paragraph"/>
      </w:pPr>
      <w:r>
        <w:t xml:space="preserve">(r)</w:t>
      </w:r>
      <w:r>
        <w:t xml:space="preserve"> </w:t>
      </w:r>
    </w:p>
    <w:p>
      <w:pPr>
        <w:pStyle w:val="kar_subparagraph"/>
      </w:pPr>
      <w:r>
        <w:t xml:space="preserve">1.</w:t>
      </w:r>
      <w:r>
        <w:t xml:space="preserve"> </w:t>
      </w:r>
      <w:r>
        <w:t xml:space="preserve">Applied behavior analysis services shall produce socially significant improvement in human behavior via the:</w:t>
      </w:r>
    </w:p>
    <w:p>
      <w:pPr>
        <w:pStyle w:val="kar_clause"/>
      </w:pPr>
      <w:r>
        <w:t xml:space="preserve">a.</w:t>
      </w:r>
      <w:r>
        <w:t xml:space="preserve"> </w:t>
      </w:r>
      <w:r>
        <w:t xml:space="preserve">Design, implementation, and evaluation of environmental modifications;</w:t>
      </w:r>
    </w:p>
    <w:p>
      <w:pPr>
        <w:pStyle w:val="kar_clause"/>
      </w:pPr>
      <w:r>
        <w:t xml:space="preserve">b.</w:t>
      </w:r>
      <w:r>
        <w:t xml:space="preserve"> </w:t>
      </w:r>
      <w:r>
        <w:t xml:space="preserve">Use of behavioral stimuli and consequences; or</w:t>
      </w:r>
    </w:p>
    <w:p>
      <w:pPr>
        <w:pStyle w:val="kar_clause"/>
      </w:pPr>
      <w:r>
        <w:t xml:space="preserve">c.</w:t>
      </w:r>
      <w:r>
        <w:t xml:space="preserve"> </w:t>
      </w:r>
      <w:r>
        <w:t xml:space="preserve">Use of direct observation, measurement, and functional analysis of the relationship between environment and behavior.</w:t>
      </w:r>
    </w:p>
    <w:p>
      <w:pPr>
        <w:pStyle w:val="kar_subparagraph"/>
      </w:pPr>
      <w:r>
        <w:t xml:space="preserve">2.</w:t>
      </w:r>
      <w:r>
        <w:t xml:space="preserve"> </w:t>
      </w:r>
      <w:r>
        <w:t xml:space="preserve">Applied behavior analysis shall be based on scientific research and the direct observation and measurement of behavior and environment, which utilize contextual factors, establishing operations, antecedent stimuli, positive reinforcement, and other consequences to assist recipients in:</w:t>
      </w:r>
    </w:p>
    <w:p>
      <w:pPr>
        <w:pStyle w:val="kar_clause"/>
      </w:pPr>
      <w:r>
        <w:t xml:space="preserve">a.</w:t>
      </w:r>
      <w:r>
        <w:t xml:space="preserve"> </w:t>
      </w:r>
      <w:r>
        <w:t xml:space="preserve">Developing new behaviors;</w:t>
      </w:r>
    </w:p>
    <w:p>
      <w:pPr>
        <w:pStyle w:val="kar_clause"/>
      </w:pPr>
      <w:r>
        <w:t xml:space="preserve">b.</w:t>
      </w:r>
      <w:r>
        <w:t xml:space="preserve"> </w:t>
      </w:r>
      <w:r>
        <w:t xml:space="preserve">Increasing or decreasing existing behaviors; and</w:t>
      </w:r>
    </w:p>
    <w:p>
      <w:pPr>
        <w:pStyle w:val="kar_clause"/>
      </w:pPr>
      <w:r>
        <w:t xml:space="preserve">c.</w:t>
      </w:r>
      <w:r>
        <w:t xml:space="preserve"> </w:t>
      </w:r>
      <w:r>
        <w:t xml:space="preserve">Eliciting behaviors under specific environmental conditions.</w:t>
      </w:r>
    </w:p>
    <w:p>
      <w:pPr>
        <w:pStyle w:val="kar_subparagraph"/>
      </w:pPr>
      <w:r>
        <w:t xml:space="preserve">3.</w:t>
      </w:r>
      <w:r>
        <w:t xml:space="preserve"> </w:t>
      </w:r>
      <w:r>
        <w:t xml:space="preserve">Applied behavior analysis services may include principles, methods, and procedures of the experimental analysis of behavior and applied behavior analysis, including applications of those principles, methods, and procedures to:</w:t>
      </w:r>
    </w:p>
    <w:p>
      <w:pPr>
        <w:pStyle w:val="kar_clause"/>
      </w:pPr>
      <w:r>
        <w:t xml:space="preserve">a.</w:t>
      </w:r>
      <w:r>
        <w:t xml:space="preserve"> </w:t>
      </w:r>
      <w:r>
        <w:t xml:space="preserve">Design, implement, evaluate, and modify treatment programs to change the behavior of individuals;</w:t>
      </w:r>
    </w:p>
    <w:p>
      <w:pPr>
        <w:pStyle w:val="kar_clause"/>
      </w:pPr>
      <w:r>
        <w:t xml:space="preserve">b.</w:t>
      </w:r>
      <w:r>
        <w:t xml:space="preserve"> </w:t>
      </w:r>
      <w:r>
        <w:t xml:space="preserve">Design, implement, evaluate, and modify treatment programs to change the behavior of individuals that interact with a recipient;</w:t>
      </w:r>
    </w:p>
    <w:p>
      <w:pPr>
        <w:pStyle w:val="kar_clause"/>
      </w:pPr>
      <w:r>
        <w:t xml:space="preserve">c.</w:t>
      </w:r>
      <w:r>
        <w:t xml:space="preserve"> </w:t>
      </w:r>
      <w:r>
        <w:t xml:space="preserve">Design, implement, evaluate, and modify treatment programs to change the behavior of a group or groups that interact with a recipient; or</w:t>
      </w:r>
    </w:p>
    <w:p>
      <w:pPr>
        <w:pStyle w:val="kar_clause"/>
      </w:pPr>
      <w:r>
        <w:t xml:space="preserve">d.</w:t>
      </w:r>
      <w:r>
        <w:t xml:space="preserve"> </w:t>
      </w:r>
      <w:r>
        <w:t xml:space="preserve">Consult with individuals and organizations.</w:t>
      </w:r>
    </w:p>
    <w:p>
      <w:pPr>
        <w:pStyle w:val="kar_subparagraph"/>
      </w:pPr>
      <w:r>
        <w:t xml:space="preserve">4.</w:t>
      </w:r>
      <w:r>
        <w:t xml:space="preserve"> </w:t>
      </w:r>
    </w:p>
    <w:p>
      <w:pPr>
        <w:pStyle w:val="kar_clause"/>
      </w:pPr>
      <w:r>
        <w:t xml:space="preserve">a.</w:t>
      </w:r>
      <w:r>
        <w:t xml:space="preserve"> </w:t>
      </w:r>
      <w:r>
        <w:t xml:space="preserve">Applied behavior analysis services shall be provided by:</w:t>
      </w:r>
    </w:p>
    <w:p>
      <w:pPr>
        <w:pStyle w:val="kar_subclause"/>
      </w:pPr>
      <w:r>
        <w:t xml:space="preserve">(i)</w:t>
      </w:r>
      <w:r>
        <w:t xml:space="preserve"> </w:t>
      </w:r>
      <w:r>
        <w:t xml:space="preserve">A licensed behavior analyst;</w:t>
      </w:r>
    </w:p>
    <w:p>
      <w:pPr>
        <w:pStyle w:val="kar_subclause"/>
      </w:pPr>
      <w:r>
        <w:t xml:space="preserve">(ii)</w:t>
      </w:r>
      <w:r>
        <w:t xml:space="preserve"> </w:t>
      </w:r>
      <w:r>
        <w:t xml:space="preserve">A licensed assistant behavior analyst;</w:t>
      </w:r>
    </w:p>
    <w:p>
      <w:pPr>
        <w:pStyle w:val="kar_subclause"/>
      </w:pPr>
      <w:r>
        <w:t xml:space="preserve">(iii)</w:t>
      </w:r>
      <w:r>
        <w:t xml:space="preserve"> </w:t>
      </w:r>
      <w:r>
        <w:t xml:space="preserve">An approved behavioral health practitioner with documented training in applied behavior analysis; or</w:t>
      </w:r>
    </w:p>
    <w:p>
      <w:pPr>
        <w:pStyle w:val="kar_subclause"/>
      </w:pPr>
      <w:r>
        <w:t xml:space="preserve">(iv)</w:t>
      </w:r>
      <w:r>
        <w:t xml:space="preserve"> </w:t>
      </w:r>
      <w:r>
        <w:t xml:space="preserve">An approved behavioral health practitioner under supervision with documented training in applied behavior analysis.</w:t>
      </w:r>
    </w:p>
    <w:p>
      <w:pPr>
        <w:pStyle w:val="kar_clause"/>
      </w:pPr>
      <w:r>
        <w:t xml:space="preserve">b.</w:t>
      </w:r>
      <w:r>
        <w:t xml:space="preserve"> </w:t>
      </w:r>
      <w:r>
        <w:t xml:space="preserve">A registered behavior technician under the supervision of an appropriate practitioner pursuant to clause a. of this subparagraph may provide support services under this paragraph.</w:t>
      </w:r>
    </w:p>
    <w:p>
      <w:pPr>
        <w:pStyle w:val="kar_subsection"/>
      </w:pPr>
      <w:r>
        <w:t xml:space="preserve">(4)</w:t>
      </w:r>
      <w:r>
        <w:t xml:space="preserve"> </w:t>
      </w:r>
    </w:p>
    <w:p>
      <w:pPr>
        <w:pStyle w:val="kar_paragraph"/>
      </w:pPr>
      <w:r>
        <w:t xml:space="preserve">(a)</w:t>
      </w:r>
      <w:r>
        <w:t xml:space="preserve"> </w:t>
      </w:r>
      <w:r>
        <w:t xml:space="preserve">Laboratory services shall be reimbursable in accordance with 907 KAR 1:028 when provided by a behavioral health provider group or behavioral health multi-specialty group if:</w:t>
      </w:r>
    </w:p>
    <w:p>
      <w:pPr>
        <w:pStyle w:val="kar_subparagraph"/>
      </w:pPr>
      <w:r>
        <w:t xml:space="preserve">1.</w:t>
      </w:r>
      <w:r>
        <w:t xml:space="preserve"> </w:t>
      </w:r>
      <w:r>
        <w:t xml:space="preserve">The behavioral health provider group or behavioral health multi-specialty group has the appropriate CLIA certificate to perform laboratory testing pursuant to 907 KAR 1:028; and</w:t>
      </w:r>
    </w:p>
    <w:p>
      <w:pPr>
        <w:pStyle w:val="kar_subparagraph"/>
      </w:pPr>
      <w:r>
        <w:t xml:space="preserve">2.</w:t>
      </w:r>
      <w:r>
        <w:t xml:space="preserve"> </w:t>
      </w:r>
      <w:r>
        <w:t xml:space="preserve">The services are prescribed by a physician, advanced practice registered nurse, or physician assistant who has a contractual relationship with the behavioral health provider group or behavioral health multi-specialty group.</w:t>
      </w:r>
    </w:p>
    <w:p>
      <w:pPr>
        <w:pStyle w:val="kar_paragraph"/>
      </w:pPr>
      <w:r>
        <w:t xml:space="preserve">(b)</w:t>
      </w:r>
      <w:r>
        <w:t xml:space="preserve"> </w:t>
      </w:r>
      <w:r>
        <w:t xml:space="preserve">Laboratory services may be administered, as appropriate, by:</w:t>
      </w:r>
    </w:p>
    <w:p>
      <w:pPr>
        <w:pStyle w:val="kar_subparagraph"/>
      </w:pPr>
      <w:r>
        <w:t xml:space="preserve">1.</w:t>
      </w:r>
      <w:r>
        <w:t xml:space="preserve"> </w:t>
      </w:r>
      <w:r>
        <w:t xml:space="preserve">An approved behavioral health practitioner; or</w:t>
      </w:r>
    </w:p>
    <w:p>
      <w:pPr>
        <w:pStyle w:val="kar_subparagraph"/>
      </w:pPr>
      <w:r>
        <w:t xml:space="preserve">2.</w:t>
      </w:r>
      <w:r>
        <w:t xml:space="preserve"> </w:t>
      </w:r>
      <w:r>
        <w:t xml:space="preserve">An approved behavioral health practitioner under supervision.</w:t>
      </w:r>
    </w:p>
    <w:p>
      <w:pPr>
        <w:pStyle w:val="kar_section"/>
      </w:pPr>
      <w:r>
        <w:t xml:space="preserve">Section 4.</w:t>
      </w:r>
      <w:r>
        <w:t xml:space="preserve"> </w:t>
      </w:r>
      <w:r>
        <w:t xml:space="preserve">Additional Limits and Noncovered Services or Activities.</w:t>
      </w:r>
    </w:p>
    <w:p>
      <w:pPr>
        <w:pStyle w:val="kar_subsection"/>
      </w:pPr>
      <w:r>
        <w:t xml:space="preserve">(1)</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provider;</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Collateral therapy for an individual aged twenty-one (21) years or older;</w:t>
      </w:r>
    </w:p>
    <w:p>
      <w:pPr>
        <w:pStyle w:val="kar_paragraph"/>
      </w:pPr>
      <w:r>
        <w:t xml:space="preserve">(e)</w:t>
      </w:r>
      <w:r>
        <w:t xml:space="preserve"> </w:t>
      </w:r>
      <w:r>
        <w:t xml:space="preserve">A telephone call, an email, a text message, or other electronic contact that does not meet the requirements stated in the definition of face-to-face, unless the electronic contact is appropriate as a comparable telehealth service pursuant to 907 KAR 3:170;</w:t>
      </w:r>
    </w:p>
    <w:p>
      <w:pPr>
        <w:pStyle w:val="kar_paragraph"/>
      </w:pPr>
      <w:r>
        <w:t xml:space="preserve">(f)</w:t>
      </w:r>
      <w:r>
        <w:t xml:space="preserve"> </w:t>
      </w:r>
      <w:r>
        <w:t xml:space="preserve">Travel time;</w:t>
      </w:r>
    </w:p>
    <w:p>
      <w:pPr>
        <w:pStyle w:val="kar_paragraph"/>
      </w:pPr>
      <w:r>
        <w:t xml:space="preserve">(g)</w:t>
      </w:r>
      <w:r>
        <w:t xml:space="preserve"> </w:t>
      </w:r>
      <w:r>
        <w:t xml:space="preserve">A field trip;</w:t>
      </w:r>
    </w:p>
    <w:p>
      <w:pPr>
        <w:pStyle w:val="kar_paragraph"/>
      </w:pPr>
      <w:r>
        <w:t xml:space="preserve">(h)</w:t>
      </w:r>
      <w:r>
        <w:t xml:space="preserve"> </w:t>
      </w:r>
      <w:r>
        <w:t xml:space="preserve">A recreational activity;</w:t>
      </w:r>
    </w:p>
    <w:p>
      <w:pPr>
        <w:pStyle w:val="kar_paragraph"/>
      </w:pPr>
      <w:r>
        <w:t xml:space="preserve">(i)</w:t>
      </w:r>
      <w:r>
        <w:t xml:space="preserve"> </w:t>
      </w:r>
      <w:r>
        <w:t xml:space="preserve">A social activity; or</w:t>
      </w:r>
    </w:p>
    <w:p>
      <w:pPr>
        <w:pStyle w:val="kar_paragraph"/>
      </w:pPr>
      <w:r>
        <w:t xml:space="preserve">(j)</w:t>
      </w:r>
      <w:r>
        <w:t xml:space="preserve"> </w:t>
      </w:r>
      <w:r>
        <w:t xml:space="preserve">A physical exercise activity group.</w:t>
      </w:r>
    </w:p>
    <w:p>
      <w:pPr>
        <w:pStyle w:val="kar_subsection"/>
      </w:pPr>
      <w:r>
        <w:t xml:space="preserve">(2)</w:t>
      </w:r>
      <w:r>
        <w:t xml:space="preserve"> </w:t>
      </w:r>
    </w:p>
    <w:p>
      <w:pPr>
        <w:pStyle w:val="kar_paragraph"/>
      </w:pPr>
      <w:r>
        <w:t xml:space="preserve">(a)</w:t>
      </w:r>
      <w:r>
        <w:t xml:space="preserve"> </w:t>
      </w:r>
      <w:r>
        <w:t xml:space="preserve">A consultation by one (1) provider or professional with another shall not be covered under this administrative regulation except regarding collateral outpatient therapy as specified in Section 3(3)(i) of this administrative regulation.</w:t>
      </w:r>
    </w:p>
    <w:p>
      <w:pPr>
        <w:pStyle w:val="kar_paragraph"/>
      </w:pPr>
      <w:r>
        <w:t xml:space="preserve">(b)</w:t>
      </w:r>
      <w:r>
        <w:t xml:space="preserve"> </w:t>
      </w:r>
      <w:r>
        <w:t xml:space="preserve">A third party contract shall not be covered under this administrative regulation.</w:t>
      </w:r>
    </w:p>
    <w:p>
      <w:pPr>
        <w:pStyle w:val="kar_subsection"/>
      </w:pPr>
      <w:r>
        <w:t xml:space="preserve">(3)</w:t>
      </w:r>
      <w:r>
        <w:t xml:space="preserve"> </w:t>
      </w:r>
    </w:p>
    <w:p>
      <w:pPr>
        <w:pStyle w:val="kar_paragraph"/>
      </w:pPr>
      <w:r>
        <w:t xml:space="preserve">(a)</w:t>
      </w:r>
      <w:r>
        <w:t xml:space="preserve"> </w:t>
      </w:r>
      <w:r>
        <w:t xml:space="preserve">Except as established in paragraph (b) of this subsection, unless a diagnosis is made and documented in the recipient's medical record within three (3) visits, the service shall not be covered.</w:t>
      </w:r>
    </w:p>
    <w:p>
      <w:pPr>
        <w:pStyle w:val="kar_paragraph"/>
      </w:pPr>
      <w:r>
        <w:t xml:space="preserve">(b)</w:t>
      </w:r>
      <w:r>
        <w:t xml:space="preserve"> </w:t>
      </w:r>
      <w:r>
        <w:t xml:space="preserve">The requirement established in paragraph (a) of this subsection shall not apply to:</w:t>
      </w:r>
    </w:p>
    <w:p>
      <w:pPr>
        <w:pStyle w:val="kar_subparagraph"/>
      </w:pPr>
      <w:r>
        <w:t xml:space="preserve">1.</w:t>
      </w:r>
      <w:r>
        <w:t xml:space="preserve"> </w:t>
      </w:r>
      <w:r>
        <w:t xml:space="preserve">Crisis intervention;</w:t>
      </w:r>
    </w:p>
    <w:p>
      <w:pPr>
        <w:pStyle w:val="kar_subparagraph"/>
      </w:pPr>
      <w:r>
        <w:t xml:space="preserve">2.</w:t>
      </w:r>
      <w:r>
        <w:t xml:space="preserve"> </w:t>
      </w:r>
      <w:r>
        <w:t xml:space="preserve">A screening;</w:t>
      </w:r>
    </w:p>
    <w:p>
      <w:pPr>
        <w:pStyle w:val="kar_subparagraph"/>
      </w:pPr>
      <w:r>
        <w:t xml:space="preserve">3.</w:t>
      </w:r>
      <w:r>
        <w:t xml:space="preserve"> </w:t>
      </w:r>
      <w:r>
        <w:t xml:space="preserve">An assessment; or</w:t>
      </w:r>
    </w:p>
    <w:p>
      <w:pPr>
        <w:pStyle w:val="kar_subparagraph"/>
      </w:pPr>
      <w:r>
        <w:t xml:space="preserve">4.</w:t>
      </w:r>
      <w:r>
        <w:t xml:space="preserve"> </w:t>
      </w:r>
      <w:r>
        <w:t xml:space="preserve">Peer support services for the engagement into substance use disorder treatment within an emergency department bridge clinic.</w:t>
      </w:r>
    </w:p>
    <w:p>
      <w:pPr>
        <w:pStyle w:val="kar_subsection"/>
      </w:pPr>
      <w:r>
        <w:t xml:space="preserve">(4)</w:t>
      </w:r>
      <w:r>
        <w:t xml:space="preserve"> </w:t>
      </w:r>
      <w:r>
        <w:t xml:space="preserve">The department shall not reimburse for both a screening and an SBIRT (screening, brief intervention, and referral to treatment for a substance use disorder) provided to a recipient on the same date of service.</w:t>
      </w:r>
    </w:p>
    <w:p>
      <w:pPr>
        <w:pStyle w:val="kar_subsection"/>
      </w:pPr>
      <w:r>
        <w:t xml:space="preserve">(5)</w:t>
      </w:r>
      <w:r>
        <w:t xml:space="preserve"> </w:t>
      </w:r>
      <w:r>
        <w:t xml:space="preserve">A billing supervisor arrangement between a billing supervisor and a behavioral health practitioner under supervision shall not:</w:t>
      </w:r>
    </w:p>
    <w:p>
      <w:pPr>
        <w:pStyle w:val="kar_paragraph"/>
      </w:pPr>
      <w:r>
        <w:t xml:space="preserve">(a)</w:t>
      </w:r>
      <w:r>
        <w:t xml:space="preserve"> </w:t>
      </w:r>
      <w:r>
        <w:t xml:space="preserve">Violate the clinical supervision rules or policies of the respective professional licensure boards governing the billing supervisor and the behavioral health practitioner under supervision; or</w:t>
      </w:r>
    </w:p>
    <w:p>
      <w:pPr>
        <w:pStyle w:val="kar_paragraph"/>
      </w:pPr>
      <w:r>
        <w:t xml:space="preserve">(b)</w:t>
      </w:r>
      <w:r>
        <w:t xml:space="preserve"> </w:t>
      </w:r>
      <w:r>
        <w:t xml:space="preserve">Substitute for the clinical supervision rules or policies of the respective professional licensure boards governing the billing supervisor and the behavioral health practitioner under supervision.</w:t>
      </w:r>
    </w:p>
    <w:p>
      <w:pPr>
        <w:pStyle w:val="kar_section"/>
      </w:pPr>
      <w:r>
        <w:t xml:space="preserve">Section 5.</w:t>
      </w:r>
      <w:r>
        <w:t xml:space="preserve"> </w:t>
      </w:r>
      <w:r>
        <w:t xml:space="preserve">Duplication of Service Prohibited.</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behavioral health service from an individual behavioral health provider, the department shall not reimburse for the same service provided to the same recipient during the same time period by a behavioral health services organization.</w:t>
      </w:r>
    </w:p>
    <w:p>
      <w:pPr>
        <w:pStyle w:val="kar_section"/>
      </w:pPr>
      <w:r>
        <w:t xml:space="preserve">Section 6.</w:t>
      </w:r>
      <w:r>
        <w:t xml:space="preserve"> </w:t>
      </w:r>
      <w:r>
        <w:t xml:space="preserve">Records Maintenance, Documentation, Protection, and Security.</w:t>
      </w:r>
    </w:p>
    <w:p>
      <w:pPr>
        <w:pStyle w:val="kar_subsection"/>
      </w:pPr>
      <w:r>
        <w:t xml:space="preserve">(1)</w:t>
      </w:r>
      <w:r>
        <w:t xml:space="preserve"> </w:t>
      </w:r>
      <w:r>
        <w:t xml:space="preserve">An individual provider, a behavioral health provider group, or a behavioral health multi-specialty group shall maintain a current health record for each recipient.</w:t>
      </w:r>
    </w:p>
    <w:p>
      <w:pPr>
        <w:pStyle w:val="kar_subsection"/>
      </w:pPr>
      <w:r>
        <w:t xml:space="preserve">(2)</w:t>
      </w:r>
      <w:r>
        <w:t xml:space="preserve"> </w:t>
      </w:r>
      <w:r>
        <w:t xml:space="preserve">A health record shall document each service provided to the recipient including the date of the service and the signature of the individual who provided the service.</w:t>
      </w:r>
    </w:p>
    <w:p>
      <w:pPr>
        <w:pStyle w:val="kar_subsection"/>
      </w:pPr>
      <w:r>
        <w:t xml:space="preserve">(3)</w:t>
      </w:r>
      <w:r>
        <w:t xml:space="preserve"> </w:t>
      </w:r>
      <w:r>
        <w:t xml:space="preserve">A health record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information;</w:t>
      </w:r>
    </w:p>
    <w:p>
      <w:pPr>
        <w:pStyle w:val="kar_clause"/>
      </w:pPr>
      <w:r>
        <w:t xml:space="preserve">f.</w:t>
      </w:r>
      <w:r>
        <w:t xml:space="preserve"> </w:t>
      </w:r>
      <w:r>
        <w:t xml:space="preserve">If applicable, the referral source's name and address;</w:t>
      </w:r>
    </w:p>
    <w:p>
      <w:pPr>
        <w:pStyle w:val="kar_clause"/>
      </w:pPr>
      <w:r>
        <w:t xml:space="preserve">g.</w:t>
      </w:r>
      <w:r>
        <w:t xml:space="preserve"> </w:t>
      </w:r>
      <w:r>
        <w:t xml:space="preserve">Primary care physician's name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provider's name; and</w:t>
      </w:r>
    </w:p>
    <w:p>
      <w:pPr>
        <w:pStyle w:val="kar_clause"/>
      </w:pPr>
      <w:r>
        <w:t xml:space="preserve">j.</w:t>
      </w:r>
      <w:r>
        <w:t xml:space="preserve"> </w:t>
      </w:r>
      <w:r>
        <w:t xml:space="preserve">The name of the informant and any other information deemed necessary by the provider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provider's licensure board, if applicable;</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w:t>
      </w:r>
    </w:p>
    <w:p>
      <w:pPr>
        <w:pStyle w:val="kar_clause"/>
      </w:pPr>
      <w:r>
        <w:t xml:space="preserve">c.</w:t>
      </w:r>
      <w:r>
        <w:t xml:space="preserve"> </w:t>
      </w:r>
      <w:r>
        <w:t xml:space="preserve">Disposition if a disposition was performed; and</w:t>
      </w:r>
    </w:p>
    <w:p>
      <w:pPr>
        <w:pStyle w:val="kar_clause"/>
      </w:pPr>
      <w:r>
        <w:t xml:space="preserve">d.</w:t>
      </w:r>
      <w:r>
        <w:t xml:space="preserve"> </w:t>
      </w:r>
      <w:r>
        <w:t xml:space="preserve">Six (6) month review of a recipient's plan of care each time a six (6) month review occurs, and as needed;</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upon request to the:</w:t>
      </w:r>
    </w:p>
    <w:p>
      <w:pPr>
        <w:pStyle w:val="kar_clause"/>
      </w:pPr>
      <w:r>
        <w:t xml:space="preserve">a.</w:t>
      </w:r>
      <w:r>
        <w:t xml:space="preserve"> </w:t>
      </w:r>
      <w:r>
        <w:t xml:space="preserve">Cabinet for Health and Family Services; or</w:t>
      </w:r>
    </w:p>
    <w:p>
      <w:pPr>
        <w:pStyle w:val="kar_clause"/>
      </w:pPr>
      <w:r>
        <w:t xml:space="preserve">b.</w:t>
      </w:r>
      <w:r>
        <w:t xml:space="preserve"> </w:t>
      </w:r>
      <w:r>
        <w:t xml:space="preserve">For an enrollee, managed care organization in which the recipient is enrolled or has been enrolled in the past;</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applicable;</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 if the recipient received services beyond a screening.</w:t>
      </w:r>
    </w:p>
    <w:p>
      <w:pPr>
        <w:pStyle w:val="kar_subsection"/>
      </w:pPr>
      <w:r>
        <w:t xml:space="preserve">(4)</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(5)</w:t>
      </w:r>
      <w:r>
        <w:t xml:space="preserve"> </w:t>
      </w:r>
    </w:p>
    <w:p>
      <w:pPr>
        <w:pStyle w:val="kar_paragraph"/>
      </w:pPr>
      <w:r>
        <w:t xml:space="preserve">(a)</w:t>
      </w:r>
      <w:r>
        <w:t xml:space="preserve"> </w:t>
      </w:r>
      <w:r>
        <w:t xml:space="preserve">A behavioral health practitioner's service notes regarding a recipient shall:</w:t>
      </w:r>
    </w:p>
    <w:p>
      <w:pPr>
        <w:pStyle w:val="kar_subparagraph"/>
      </w:pPr>
      <w:r>
        <w:t xml:space="preserve">1.</w:t>
      </w:r>
      <w:r>
        <w:t xml:space="preserve"> </w:t>
      </w:r>
      <w:r>
        <w:t xml:space="preserve">Be made within forty-eight (48) hours of each service visit;</w:t>
      </w:r>
    </w:p>
    <w:p>
      <w:pPr>
        <w:pStyle w:val="kar_subparagraph"/>
      </w:pPr>
      <w:r>
        <w:t xml:space="preserve">2.</w:t>
      </w:r>
      <w:r>
        <w:t xml:space="preserve"> </w:t>
      </w:r>
      <w:r>
        <w:t xml:space="preserve">Indicate if the service was provided face-to-face or via telehealth as appropriate pursuant to 907 KAR 3:170; and</w:t>
      </w:r>
    </w:p>
    <w:p>
      <w:pPr>
        <w:pStyle w:val="kar_subparagraph"/>
      </w:pPr>
      <w:r>
        <w:t xml:space="preserve">3.</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Behavioral health practitioner's intervention;</w:t>
      </w:r>
    </w:p>
    <w:p>
      <w:pPr>
        <w:pStyle w:val="kar_clause"/>
      </w:pPr>
      <w:r>
        <w:t xml:space="preserve">c.</w:t>
      </w:r>
      <w:r>
        <w:t xml:space="preserve"> </w:t>
      </w:r>
      <w:r>
        <w:t xml:space="preserve">Changes in the plan of care if changes are made; and</w:t>
      </w:r>
    </w:p>
    <w:p>
      <w:pPr>
        <w:pStyle w:val="kar_clause"/>
      </w:pPr>
      <w:r>
        <w:t xml:space="preserve">d.</w:t>
      </w:r>
      <w:r>
        <w:t xml:space="preserve"> </w:t>
      </w:r>
      <w:r>
        <w:t xml:space="preserve">Need for continued treatment if deemed necessary.</w:t>
      </w:r>
    </w:p>
    <w:p>
      <w:pPr>
        <w:pStyle w:val="kar_paragraph"/>
      </w:pPr>
      <w:r>
        <w:t xml:space="preserve">(b)</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 by the person who edited the notes.</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p>
    <w:p>
      <w:pPr>
        <w:pStyle w:val="kar_subparagraph"/>
      </w:pPr>
      <w:r>
        <w:t xml:space="preserve">1.</w:t>
      </w:r>
      <w:r>
        <w:t xml:space="preserve"> </w:t>
      </w:r>
      <w:r>
        <w:t xml:space="preserve">Notes recorded by a practitioner working under supervision shall be co-signed and dated by the supervising professional within thirty (30) days of each service visit.</w:t>
      </w:r>
    </w:p>
    <w:p>
      <w:pPr>
        <w:pStyle w:val="kar_subparagraph"/>
      </w:pPr>
      <w:r>
        <w:t xml:space="preserve">2.</w:t>
      </w:r>
      <w:r>
        <w:t xml:space="preserve"> </w:t>
      </w:r>
      <w:r>
        <w:t xml:space="preserve">If services are provided by a practitioner working under supervision, there shall be a monthly supervisory note recorded by the supervising professional reflecting consultations with the practitioner working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(6)</w:t>
      </w:r>
      <w:r>
        <w:t xml:space="preserve"> </w:t>
      </w:r>
      <w:r>
        <w:t xml:space="preserve">Immediately following a screening of a recipient, the behavioral health practitioner who performed the screening shall perform a disposition related to:</w:t>
      </w:r>
    </w:p>
    <w:p>
      <w:pPr>
        <w:pStyle w:val="kar_paragraph"/>
      </w:pPr>
      <w:r>
        <w:t xml:space="preserve">(a)</w:t>
      </w:r>
      <w:r>
        <w:t xml:space="preserve"> </w:t>
      </w:r>
      <w:r>
        <w:t xml:space="preserve">A provisional diagnosis;</w:t>
      </w:r>
    </w:p>
    <w:p>
      <w:pPr>
        <w:pStyle w:val="kar_paragraph"/>
      </w:pPr>
      <w:r>
        <w:t xml:space="preserve">(b)</w:t>
      </w:r>
      <w:r>
        <w:t xml:space="preserve"> </w:t>
      </w:r>
      <w:r>
        <w:t xml:space="preserve">A referral for further consultation and disposition, if applicable; or</w:t>
      </w:r>
    </w:p>
    <w:p>
      <w:pPr>
        <w:pStyle w:val="kar_paragraph"/>
      </w:pPr>
      <w:r>
        <w:t xml:space="preserve">(c)</w:t>
      </w:r>
      <w:r>
        <w:t xml:space="preserve"> </w:t>
      </w:r>
    </w:p>
    <w:p>
      <w:pPr>
        <w:pStyle w:val="kar_subparagraph"/>
      </w:pPr>
      <w:r>
        <w:t xml:space="preserve">1.</w:t>
      </w:r>
      <w:r>
        <w:t xml:space="preserve"> </w:t>
      </w:r>
      <w:r>
        <w:t xml:space="preserve">If applicable, termination of services and referral to an outside source for further services; or</w:t>
      </w:r>
    </w:p>
    <w:p>
      <w:pPr>
        <w:pStyle w:val="kar_subparagraph"/>
      </w:pPr>
      <w:r>
        <w:t xml:space="preserve">2.</w:t>
      </w:r>
      <w:r>
        <w:t xml:space="preserve"> </w:t>
      </w:r>
      <w:r>
        <w:t xml:space="preserve">If applicable, termination of services without a referral to further services.</w:t>
      </w:r>
    </w:p>
    <w:p>
      <w:pPr>
        <w:pStyle w:val="kar_subsection"/>
      </w:pPr>
      <w:r>
        <w:t xml:space="preserve">(7)</w:t>
      </w:r>
      <w:r>
        <w:t xml:space="preserve"> </w:t>
      </w:r>
    </w:p>
    <w:p>
      <w:pPr>
        <w:pStyle w:val="kar_paragraph"/>
      </w:pPr>
      <w:r>
        <w:t xml:space="preserve">(a)</w:t>
      </w:r>
      <w:r>
        <w:t xml:space="preserve"> </w:t>
      </w:r>
      <w:r>
        <w:t xml:space="preserve">A recipient's plan of care shall be reviewed at least once every six (6) months, or as needed earlier than six (6) months.</w:t>
      </w:r>
    </w:p>
    <w:p>
      <w:pPr>
        <w:pStyle w:val="kar_paragraph"/>
      </w:pPr>
      <w:r>
        <w:t xml:space="preserve">(b)</w:t>
      </w:r>
      <w:r>
        <w:t xml:space="preserve"> </w:t>
      </w:r>
      <w:r>
        <w:t xml:space="preserve">Any change to a recipient's plan of care shall be documented, signed, and dated by the rendering practitioner and by the recipient or recipient's representative.</w:t>
      </w:r>
    </w:p>
    <w:p>
      <w:pPr>
        <w:pStyle w:val="kar_subsection"/>
      </w:pPr>
      <w:r>
        <w:t xml:space="preserve">(8)</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Be dated;</w:t>
      </w:r>
    </w:p>
    <w:p>
      <w:pPr>
        <w:pStyle w:val="kar_subparagraph"/>
      </w:pPr>
      <w:r>
        <w:t xml:space="preserve">3.</w:t>
      </w:r>
      <w:r>
        <w:t xml:space="preserve"> </w:t>
      </w:r>
      <w:r>
        <w:t xml:space="preserve">Be 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behavioral health practitioner and include the practitioner's professional title (for example, licensed clinical social worker).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coverable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(9)</w:t>
      </w:r>
      <w:r>
        <w:t xml:space="preserve"> </w:t>
      </w:r>
      <w:r>
        <w:t xml:space="preserve">A termination summary shall:</w:t>
      </w:r>
    </w:p>
    <w:p>
      <w:pPr>
        <w:pStyle w:val="kar_paragraph"/>
      </w:pPr>
      <w:r>
        <w:t xml:space="preserve">(a)</w:t>
      </w:r>
      <w:r>
        <w:t xml:space="preserve"> </w:t>
      </w:r>
      <w:r>
        <w:t xml:space="preserve">Be required, upon termination of services, for each recipient who received at least three (3) service visits; and</w:t>
      </w:r>
    </w:p>
    <w:p>
      <w:pPr>
        <w:pStyle w:val="kar_paragraph"/>
      </w:pPr>
      <w:r>
        <w:t xml:space="preserve">(b)</w:t>
      </w:r>
      <w:r>
        <w:t xml:space="preserve"> </w:t>
      </w:r>
      <w:r>
        <w:t xml:space="preserve">Contain a summary of the significant findings and events during the course of treatment including the:</w:t>
      </w:r>
    </w:p>
    <w:p>
      <w:pPr>
        <w:pStyle w:val="kar_subparagraph"/>
      </w:pPr>
      <w:r>
        <w:t xml:space="preserve">1.</w:t>
      </w:r>
      <w:r>
        <w:t xml:space="preserve"> </w:t>
      </w:r>
      <w:r>
        <w:t xml:space="preserve">Final assessment regarding the progress of the individual toward reaching goals and objectives established in the individual's plan of care;</w:t>
      </w:r>
    </w:p>
    <w:p>
      <w:pPr>
        <w:pStyle w:val="kar_subparagraph"/>
      </w:pPr>
      <w:r>
        <w:t xml:space="preserve">2.</w:t>
      </w:r>
      <w:r>
        <w:t xml:space="preserve"> </w:t>
      </w:r>
      <w:r>
        <w:t xml:space="preserve">Final diagnosis of clinical impression; and</w:t>
      </w:r>
    </w:p>
    <w:p>
      <w:pPr>
        <w:pStyle w:val="kar_subparagraph"/>
      </w:pPr>
      <w:r>
        <w:t xml:space="preserve">3.</w:t>
      </w:r>
      <w:r>
        <w:t xml:space="preserve"> </w:t>
      </w:r>
      <w:r>
        <w:t xml:space="preserve">Individual's condition upon termination and disposition.</w:t>
      </w:r>
    </w:p>
    <w:p>
      <w:pPr>
        <w:pStyle w:val="kar_paragraph"/>
      </w:pPr>
      <w:r>
        <w:t xml:space="preserve">(c)</w:t>
      </w:r>
      <w:r>
        <w:t xml:space="preserve"> </w:t>
      </w:r>
      <w:r>
        <w:t xml:space="preserve">A health record relating to an individual who terminated from receiving services shall be fully completed within ten (10) days following termination.</w:t>
      </w:r>
    </w:p>
    <w:p>
      <w:pPr>
        <w:pStyle w:val="kar_subsection"/>
      </w:pPr>
      <w:r>
        <w:t xml:space="preserve">(10)</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(11)</w:t>
      </w:r>
      <w:r>
        <w:t xml:space="preserve"> </w:t>
      </w:r>
    </w:p>
    <w:p>
      <w:pPr>
        <w:pStyle w:val="kar_paragraph"/>
      </w:pPr>
      <w:r>
        <w:t xml:space="preserve">(a)</w:t>
      </w:r>
      <w:r>
        <w:t xml:space="preserve"> </w:t>
      </w:r>
      <w:r>
        <w:t xml:space="preserve">Except as established in paragraph (b) of this subsection, if a recipient is transferred or referred to a health care facility or other provider for care or treatment, the transferring provider shall, within ten (10) business days of the transfer or referral, transfer the recipient's health record in a manner that complies with the records' use and disclosure requirements as established in or required by:</w:t>
      </w:r>
    </w:p>
    <w:p>
      <w:pPr>
        <w:pStyle w:val="kar_subparagraph"/>
      </w:pPr>
      <w:r>
        <w:t xml:space="preserve">1.</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paragraph"/>
      </w:pPr>
      <w:r>
        <w:t xml:space="preserve">(b)</w:t>
      </w:r>
      <w:r>
        <w:t xml:space="preserve"> </w:t>
      </w:r>
      <w:r>
        <w:t xml:space="preserve">If a recipient is transferred or referred to a residential crisis stabilization unit, a psychiatric hospital, a psychiatric distinct part unit in an acute care hospital, or an acute care hospital for care or treatment, the transferring provider shall, within forty-eight (48) hours of the transfer or referral, transfer the recipient's records in a manner that complies with the records' use and disclosure requirements as established in or required by:</w:t>
      </w:r>
    </w:p>
    <w:p>
      <w:pPr>
        <w:pStyle w:val="kar_subparagraph"/>
      </w:pPr>
      <w:r>
        <w:t xml:space="preserve">1.</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subsection"/>
      </w:pPr>
      <w:r>
        <w:t xml:space="preserve">(12)</w:t>
      </w:r>
      <w:r>
        <w:t xml:space="preserve"> </w:t>
      </w:r>
    </w:p>
    <w:p>
      <w:pPr>
        <w:pStyle w:val="kar_paragraph"/>
      </w:pPr>
      <w:r>
        <w:t xml:space="preserve">(a)</w:t>
      </w:r>
      <w:r>
        <w:t xml:space="preserve"> </w:t>
      </w:r>
      <w:r>
        <w:t xml:space="preserve">If an individual behavioral health practitioner's, a behavioral health provider group's, or a behavioral health multi-specialty group's Medicaid Program participation status changes as a result of voluntarily terminating from the Medicaid Program, involuntarily terminating from the Medicaid Program, or a licensure suspension, the health records of the individual behavioral health practitioner, behavioral health provider group, or behavioral health multi-specialty group shall:</w:t>
      </w:r>
    </w:p>
    <w:p>
      <w:pPr>
        <w:pStyle w:val="kar_subparagraph"/>
      </w:pPr>
      <w:r>
        <w:t xml:space="preserve">1.</w:t>
      </w:r>
      <w:r>
        <w:t xml:space="preserve"> </w:t>
      </w:r>
      <w:r>
        <w:t xml:space="preserve">Remain the property of the individual behavioral health practitioner, behavioral health provider group, or behavioral health multi-specialty group; and</w:t>
      </w:r>
    </w:p>
    <w:p>
      <w:pPr>
        <w:pStyle w:val="kar_subparagraph"/>
      </w:pPr>
      <w:r>
        <w:t xml:space="preserve">2.</w:t>
      </w:r>
      <w:r>
        <w:t xml:space="preserve"> </w:t>
      </w:r>
      <w:r>
        <w:t xml:space="preserve">Be subject to the retention requirements established in subsection (13) of this section.</w:t>
      </w:r>
    </w:p>
    <w:p>
      <w:pPr>
        <w:pStyle w:val="kar_paragraph"/>
      </w:pPr>
      <w:r>
        <w:t xml:space="preserve">(b)</w:t>
      </w:r>
      <w:r>
        <w:t xml:space="preserve"> </w:t>
      </w:r>
    </w:p>
    <w:p>
      <w:pPr>
        <w:pStyle w:val="kar_subparagraph"/>
      </w:pPr>
      <w:r>
        <w:t xml:space="preserve">1.</w:t>
      </w:r>
      <w:r>
        <w:t xml:space="preserve"> </w:t>
      </w:r>
      <w:r>
        <w:t xml:space="preserve">If an individual behavioral health practitioner dies, the health records maintained by the individual behavioral health practitioner shall remain the property of the individual behavioral health practitioner.</w:t>
      </w:r>
    </w:p>
    <w:p>
      <w:pPr>
        <w:pStyle w:val="kar_subparagraph"/>
      </w:pPr>
      <w:r>
        <w:t xml:space="preserve">2.</w:t>
      </w:r>
      <w:r>
        <w:t xml:space="preserve"> </w:t>
      </w:r>
      <w:r>
        <w:t xml:space="preserve">An individual behavioral health practitioner shall have a written plan addressing how to maintain health records following the provider's death in a manner that complies with the retention requirements established in subsection (13) of this section.</w:t>
      </w:r>
    </w:p>
    <w:p>
      <w:pPr>
        <w:pStyle w:val="kar_subsection"/>
      </w:pPr>
      <w:r>
        <w:t xml:space="preserve">(13)</w:t>
      </w:r>
      <w:r>
        <w:t xml:space="preserve"> </w:t>
      </w:r>
    </w:p>
    <w:p>
      <w:pPr>
        <w:pStyle w:val="kar_paragraph"/>
      </w:pPr>
      <w:r>
        <w:t xml:space="preserve">(a)</w:t>
      </w:r>
      <w:r>
        <w:t xml:space="preserve"> </w:t>
      </w:r>
      <w:r>
        <w:t xml:space="preserve">Except as established in paragraph (b) or (c) of this subsection, an individual behavioral health practitioner, a behavioral health provider group, or a behavioral health specialty group shall maintain a health record regarding a recipient for at least five (5) years from the date of the service or until any audit dispute or issue is resolved beyond five (5) years.</w:t>
      </w:r>
    </w:p>
    <w:p>
      <w:pPr>
        <w:pStyle w:val="kar_paragraph"/>
      </w:pPr>
      <w:r>
        <w:t xml:space="preserve">(b)</w:t>
      </w:r>
      <w:r>
        <w:t xml:space="preserve"> </w:t>
      </w:r>
      <w:r>
        <w:t xml:space="preserve">After a recipient's death or discharge from services, an individual behavioral health practitioner, a behavioral health provider group, or a behavioral health multi-specialty group shall maintain the recipient's record for the longest of the following periods:</w:t>
      </w:r>
    </w:p>
    <w:p>
      <w:pPr>
        <w:pStyle w:val="kar_subparagraph"/>
      </w:pPr>
      <w:r>
        <w:t xml:space="preserve">1.</w:t>
      </w:r>
      <w:r>
        <w:t xml:space="preserve"> </w:t>
      </w:r>
      <w:r>
        <w:t xml:space="preserve">Five (5)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(14)</w:t>
      </w:r>
      <w:r>
        <w:t xml:space="preserve"> </w:t>
      </w:r>
    </w:p>
    <w:p>
      <w:pPr>
        <w:pStyle w:val="kar_paragraph"/>
      </w:pPr>
      <w:r>
        <w:t xml:space="preserve">(a)</w:t>
      </w:r>
      <w:r>
        <w:t xml:space="preserve"> </w:t>
      </w:r>
      <w:r>
        <w:t xml:space="preserve">An individual behavioral health practitioner, a behavioral health provider group, or a behavioral health multi-specialty group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w:t>
      </w:r>
    </w:p>
    <w:p>
      <w:pPr>
        <w:pStyle w:val="kar_clause"/>
      </w:pPr>
      <w:r>
        <w:t xml:space="preserve">a.</w:t>
      </w:r>
      <w:r>
        <w:t xml:space="preserve"> </w:t>
      </w:r>
      <w:r>
        <w:t xml:space="preserve">The department;</w:t>
      </w:r>
    </w:p>
    <w:p>
      <w:pPr>
        <w:pStyle w:val="kar_clause"/>
      </w:pPr>
      <w:r>
        <w:t xml:space="preserve">b.</w:t>
      </w:r>
      <w:r>
        <w:t xml:space="preserve"> </w:t>
      </w:r>
      <w:r>
        <w:t xml:space="preserve">Federal government; or</w:t>
      </w:r>
    </w:p>
    <w:p>
      <w:pPr>
        <w:pStyle w:val="kar_clause"/>
      </w:pPr>
      <w:r>
        <w:t xml:space="preserve">c.</w:t>
      </w:r>
      <w:r>
        <w:t xml:space="preserve"> </w:t>
      </w:r>
      <w:r>
        <w:t xml:space="preserve">For an enrollee, the managed care organization in which the enrollee is enrolled.</w:t>
      </w:r>
    </w:p>
    <w:p>
      <w:pPr>
        <w:pStyle w:val="kar_paragraph"/>
      </w:pPr>
      <w:r>
        <w:t xml:space="preserve">(c)</w:t>
      </w:r>
      <w:r>
        <w:t xml:space="preserve"> </w:t>
      </w:r>
    </w:p>
    <w:p>
      <w:pPr>
        <w:pStyle w:val="kar_subparagraph"/>
      </w:pPr>
      <w:r>
        <w:t xml:space="preserve">1.</w:t>
      </w:r>
      <w:r>
        <w:t xml:space="preserve"> </w:t>
      </w:r>
      <w:r>
        <w:t xml:space="preserve">Upon request, an individual behavioral health practitioner, a behavioral health provider group, or a behavioral health multi-specialty group shall provide to an authorized representative of the department, federal government, or managed care organization if applicable,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 or the managed care organization, if applicable.</w:t>
      </w:r>
    </w:p>
    <w:p>
      <w:pPr>
        <w:pStyle w:val="kar_subparagraph"/>
      </w:pPr>
      <w:r>
        <w:t xml:space="preserve">2.</w:t>
      </w:r>
      <w:r>
        <w:t xml:space="preserve"> </w:t>
      </w:r>
      <w:r>
        <w:t xml:space="preserve">Failure to provide information referenced in subparagraph 1. of this paragraph shall result in denial of payment for any service associated with the requested information.</w:t>
      </w:r>
    </w:p>
    <w:p>
      <w:pPr>
        <w:pStyle w:val="kar_section"/>
      </w:pPr>
      <w:r>
        <w:t xml:space="preserve">Section 7.</w:t>
      </w:r>
      <w:r>
        <w:t xml:space="preserve"> </w:t>
      </w:r>
      <w:r>
        <w:t xml:space="preserve">Medicaid Program Participation Compliance.</w:t>
      </w:r>
    </w:p>
    <w:p>
      <w:pPr>
        <w:pStyle w:val="kar_subsection"/>
      </w:pPr>
      <w:r>
        <w:t xml:space="preserve">(1)</w:t>
      </w:r>
      <w:r>
        <w:t xml:space="preserve"> </w:t>
      </w:r>
      <w:r>
        <w:t xml:space="preserve">An individual behavioral health practitioner, a behavioral health provider group, or a behavioral health multi-specialty group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p>
    <w:p>
      <w:pPr>
        <w:pStyle w:val="kar_paragraph"/>
      </w:pPr>
      <w:r>
        <w:t xml:space="preserve">(a)</w:t>
      </w:r>
      <w:r>
        <w:t xml:space="preserve"> </w:t>
      </w:r>
      <w:r>
        <w:t xml:space="preserve">If an individual behavioral health practitioner, a behavioral health provider group, or a behavioral health multi-specialty group receives any duplicate payment or overpayment from the department, regardless of reason, the individual behavioral health practitioner, behavioral health provider group, or behavioral health multi-specialty group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p>
    <w:p>
      <w:pPr>
        <w:pStyle w:val="kar_paragraph"/>
      </w:pPr>
      <w:r>
        <w:t xml:space="preserve">(a)</w:t>
      </w:r>
      <w:r>
        <w:t xml:space="preserve"> </w:t>
      </w:r>
      <w:r>
        <w:t xml:space="preserve">When the department makes payment for a covered service and the individual behavioral health practitioner, behavioral health provider group, or behavioral health multi-specialty group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individual behavioral health practitioner, a behavioral health provider group, or behavioral health multi-specialty group.</w:t>
      </w:r>
    </w:p>
    <w:p>
      <w:pPr>
        <w:pStyle w:val="kar_paragraph"/>
      </w:pPr>
      <w:r>
        <w:t xml:space="preserve">(b)</w:t>
      </w:r>
      <w:r>
        <w:t xml:space="preserve"> </w:t>
      </w:r>
    </w:p>
    <w:p>
      <w:pPr>
        <w:pStyle w:val="kar_subparagraph"/>
      </w:pPr>
      <w:r>
        <w:t xml:space="preserve">1.</w:t>
      </w:r>
      <w:r>
        <w:t xml:space="preserve"> </w:t>
      </w:r>
      <w:r>
        <w:t xml:space="preserve">An individual behavioral health practitioner, a behavioral health provider group, or a behavioral health multi-specialty group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Individual behavioral health practitioner, behavioral health provider group, or behavioral health multi-specialty group makes the recipient aware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Individual behavioral health practitioner, behavioral health provider group, or behavioral health multi-specialty group shall not bill the department for the service; and</w:t>
      </w:r>
    </w:p>
    <w:p>
      <w:pPr>
        <w:pStyle w:val="kar_clause"/>
      </w:pPr>
      <w:r>
        <w:t xml:space="preserve">b.</w:t>
      </w:r>
      <w:r>
        <w:t xml:space="preserve"> </w:t>
      </w:r>
      <w:r>
        <w:t xml:space="preserve">Department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individual behavioral health practitioner, behavioral health provider group, or behavioral health multi-specialty group regarding the service.</w:t>
      </w:r>
    </w:p>
    <w:p>
      <w:pPr>
        <w:pStyle w:val="kar_subsection"/>
      </w:pPr>
      <w:r>
        <w:t xml:space="preserve">(4)</w:t>
      </w:r>
      <w:r>
        <w:t xml:space="preserve"> </w:t>
      </w:r>
    </w:p>
    <w:p>
      <w:pPr>
        <w:pStyle w:val="kar_paragraph"/>
      </w:pPr>
      <w:r>
        <w:t xml:space="preserve">(a)</w:t>
      </w:r>
      <w:r>
        <w:t xml:space="preserve"> </w:t>
      </w:r>
      <w:r>
        <w:t xml:space="preserve">An individual behavioral health practitioner, a behavioral health provider group, or a behavioral health multi-specialty group shall attest by the individual behavioral health practitioner's signature or signature of an individual on behalf of a behavioral health provider group or behavioral health multi-specialty group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 or</w:t>
      </w:r>
    </w:p>
    <w:p>
      <w:pPr>
        <w:pStyle w:val="kar_subparagraph"/>
      </w:pPr>
      <w:r>
        <w:t xml:space="preserve">5.</w:t>
      </w:r>
      <w:r>
        <w:t xml:space="preserve"> </w:t>
      </w:r>
      <w:r>
        <w:t xml:space="preserve">United States General Accounting Office or its designee.</w:t>
      </w:r>
    </w:p>
    <w:p>
      <w:pPr>
        <w:pStyle w:val="kar_paragraph"/>
      </w:pPr>
      <w:r>
        <w:t xml:space="preserve">(c)</w:t>
      </w:r>
      <w:r>
        <w:t xml:space="preserve"> </w:t>
      </w:r>
      <w:r>
        <w:t xml:space="preserve">If an individual behavioral health practitioner, a behavioral health provider group, or a behavioral health multi-specialty group receives a request from the department to provide a claim, related information, related documentation, or record for auditing purposes, the individual behavioral health practitioner, behavioral health provider group, or behavioral health multi-specialty group shall provide the requested information to the department within the timeframe requested by the department.</w:t>
      </w:r>
    </w:p>
    <w:p>
      <w:pPr>
        <w:pStyle w:val="kar_paragraph"/>
      </w:pPr>
      <w:r>
        <w:t xml:space="preserve">(d)</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an individual behavioral health practitioner, a behavioral health provider group, or a behavioral health multi-specialty group shall result in the suspension or termination of the individual behavioral health practitioner, behavioral health provider group, or behavioral health multi-specialty group from Medicaid Program participation.</w:t>
      </w:r>
    </w:p>
    <w:p>
      <w:pPr>
        <w:pStyle w:val="kar_subsection"/>
      </w:pPr>
      <w:r>
        <w:t xml:space="preserve">(5)</w:t>
      </w:r>
      <w:r>
        <w:t xml:space="preserve"> </w:t>
      </w:r>
    </w:p>
    <w:p>
      <w:pPr>
        <w:pStyle w:val="kar_paragraph"/>
      </w:pPr>
      <w:r>
        <w:t xml:space="preserve">(a)</w:t>
      </w:r>
      <w:r>
        <w:t xml:space="preserve"> </w:t>
      </w:r>
      <w:r>
        <w:t xml:space="preserve">If an individual behavioral health practitioner, a behavioral health provider group, or a behavioral health multi-specialty group renders a Medicaid-covered service to a recipient, regardless of if the service is billed through the individual behavioral health practitioner's, behavioral health provider group's, or behavioral health multi-specialty group's Medicaid provider number or any other entity or individual including a non-Medicaid provider, the recipient shall not be charged or billed for the service.</w:t>
      </w:r>
    </w:p>
    <w:p>
      <w:pPr>
        <w:pStyle w:val="kar_paragraph"/>
      </w:pPr>
      <w:r>
        <w:t xml:space="preserve">(b)</w:t>
      </w:r>
      <w:r>
        <w:t xml:space="preserve"> </w:t>
      </w:r>
      <w:r>
        <w:t xml:space="preserve">The department shall terminate from Medicaid Program participation an individual behavioral health practitioner, a behavioral health provider group, or a behavioral health multi-specialty group that:</w:t>
      </w:r>
    </w:p>
    <w:p>
      <w:pPr>
        <w:pStyle w:val="kar_subparagraph"/>
      </w:pPr>
      <w:r>
        <w:t xml:space="preserve">1.</w:t>
      </w:r>
      <w:r>
        <w:t xml:space="preserve"> </w:t>
      </w:r>
      <w:r>
        <w:t xml:space="preserve">Charges or bills a recipient for a Medicaid-covered service; or</w:t>
      </w:r>
    </w:p>
    <w:p>
      <w:pPr>
        <w:pStyle w:val="kar_subparagraph"/>
      </w:pPr>
      <w:r>
        <w:t xml:space="preserve">2.</w:t>
      </w:r>
      <w:r>
        <w:t xml:space="preserve"> </w:t>
      </w:r>
      <w:r>
        <w:t xml:space="preserve">Participates in an arrangement in which an entity or individual bills a recipient for a Medicaid-covered service rendered by the individual behavioral health practitioner, behavioral health provider group, or behavioral health multi-specialty group.</w:t>
      </w:r>
    </w:p>
    <w:p>
      <w:pPr>
        <w:pStyle w:val="kar_section"/>
      </w:pPr>
      <w:r>
        <w:t xml:space="preserve">Section 8.</w:t>
      </w:r>
      <w:r>
        <w:t xml:space="preserve"> </w:t>
      </w:r>
      <w:r>
        <w:t xml:space="preserve">Third Party Liability. An individual behavioral health practitioner, a behavioral health provider group, or a behavioral health multi-specialty group shall comply with KRS 205.622.</w:t>
      </w:r>
    </w:p>
    <w:p>
      <w:pPr>
        <w:pStyle w:val="kar_section"/>
      </w:pPr>
      <w:r>
        <w:t xml:space="preserve">Section 9.</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An individual behavioral health practitioner, a behavioral health provider group, or a behavioral health multi-specialty group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practitioner's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individual behavioral health practitioner's, behavioral health provider group's, or behavioral health multi-specialty group's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10.</w:t>
      </w:r>
      <w:r>
        <w:t xml:space="preserve"> </w:t>
      </w:r>
      <w:r>
        <w:t xml:space="preserve">Auditing Authority. The department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Medical record; or</w:t>
      </w:r>
    </w:p>
    <w:p>
      <w:pPr>
        <w:pStyle w:val="kar_subsection"/>
      </w:pPr>
      <w:r>
        <w:t xml:space="preserve">(3)</w:t>
      </w:r>
      <w:r>
        <w:t xml:space="preserve"> </w:t>
      </w:r>
      <w:r>
        <w:t xml:space="preserve">Documentation associated with any claim or medical record.</w:t>
      </w:r>
    </w:p>
    <w:p>
      <w:pPr>
        <w:pStyle w:val="kar_section"/>
      </w:pPr>
      <w:r>
        <w:t xml:space="preserve">Section 11.</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12.</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(40 Ky.R. 2066; 2566; 2779; eff. 7-7-2014; 43 Ky.R. 1085; 1606; 1959; eff. 6-2-2017; 146 Ky.R. 736, 1539, 1878;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75d94f59614260" /><Relationship Type="http://schemas.openxmlformats.org/officeDocument/2006/relationships/settings" Target="/word/settings.xml" Id="Racb20da3d66c49d8" /></Relationships>
</file>